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4CFB309B" w14:textId="77777777" w:rsidR="00FE3A69" w:rsidRPr="00EF5B97" w:rsidRDefault="00FE3A69" w:rsidP="00EB760E">
      <w:pPr>
        <w:pStyle w:val="BodyText"/>
        <w:spacing w:before="118" w:line="480" w:lineRule="auto"/>
        <w:ind w:left="882"/>
        <w:jc w:val="center"/>
        <w:rPr>
          <w:rFonts w:ascii="Times New Roman" w:hAnsi="Times New Roman" w:cs="Times New Roman"/>
          <w:kern w:val="16"/>
        </w:rPr>
      </w:pPr>
    </w:p>
    <w:p w14:paraId="7F483871" w14:textId="7843680A" w:rsidR="00FE4F9A" w:rsidRPr="00EF5B97" w:rsidRDefault="00B44E58" w:rsidP="00EB760E">
      <w:pPr>
        <w:pStyle w:val="BodyText"/>
        <w:spacing w:before="118" w:line="480" w:lineRule="auto"/>
        <w:ind w:left="882"/>
        <w:jc w:val="center"/>
        <w:rPr>
          <w:rFonts w:ascii="Times New Roman" w:hAnsi="Times New Roman" w:cs="Times New Roman"/>
          <w:kern w:val="16"/>
        </w:rPr>
      </w:pPr>
      <w:r w:rsidRPr="00EF5B97">
        <w:rPr>
          <w:rFonts w:ascii="Times New Roman" w:hAnsi="Times New Roman" w:cs="Times New Roman"/>
          <w:kern w:val="16"/>
        </w:rPr>
        <w:t>Cognitive Music Listening Space: A Multivariate Approach</w:t>
      </w:r>
    </w:p>
    <w:p w14:paraId="10AA568B" w14:textId="12385A35" w:rsidR="00FE4F9A" w:rsidRPr="00EF5B97" w:rsidRDefault="00FE4F9A" w:rsidP="00EB760E">
      <w:pPr>
        <w:pStyle w:val="BodyText"/>
        <w:spacing w:before="9" w:line="480" w:lineRule="auto"/>
        <w:rPr>
          <w:rFonts w:ascii="Times New Roman" w:hAnsi="Times New Roman" w:cs="Times New Roman"/>
          <w:kern w:val="16"/>
        </w:rPr>
      </w:pPr>
    </w:p>
    <w:p w14:paraId="2EFE707F" w14:textId="77777777" w:rsidR="00FE3A69" w:rsidRPr="00EF5B97" w:rsidRDefault="00FE3A69" w:rsidP="00EB760E">
      <w:pPr>
        <w:pStyle w:val="BodyText"/>
        <w:spacing w:before="9" w:line="480" w:lineRule="auto"/>
        <w:rPr>
          <w:rFonts w:ascii="Times New Roman" w:hAnsi="Times New Roman" w:cs="Times New Roman"/>
          <w:kern w:val="16"/>
        </w:rPr>
      </w:pPr>
    </w:p>
    <w:p w14:paraId="71C6BFFA"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Brendon Mizener</w:t>
      </w:r>
      <w:r w:rsidRPr="00EF5B97">
        <w:rPr>
          <w:rFonts w:ascii="Times New Roman" w:hAnsi="Times New Roman" w:cs="Times New Roman"/>
          <w:kern w:val="16"/>
          <w:vertAlign w:val="superscript"/>
        </w:rPr>
        <w:t>1</w:t>
      </w:r>
      <w:r w:rsidRPr="00EF5B97">
        <w:rPr>
          <w:rFonts w:ascii="Times New Roman" w:hAnsi="Times New Roman" w:cs="Times New Roman"/>
          <w:kern w:val="16"/>
        </w:rPr>
        <w:t>, Mathilde Vandenberghe</w:t>
      </w:r>
      <w:r w:rsidRPr="00EF5B97">
        <w:rPr>
          <w:rFonts w:ascii="Times New Roman" w:hAnsi="Times New Roman" w:cs="Times New Roman"/>
          <w:kern w:val="16"/>
          <w:vertAlign w:val="superscript"/>
        </w:rPr>
        <w:t>2</w:t>
      </w:r>
      <w:r w:rsidRPr="00EF5B97">
        <w:rPr>
          <w:rFonts w:ascii="Times New Roman" w:hAnsi="Times New Roman" w:cs="Times New Roman"/>
          <w:kern w:val="16"/>
        </w:rPr>
        <w:t xml:space="preserve">, </w:t>
      </w:r>
      <w:proofErr w:type="spellStart"/>
      <w:r w:rsidRPr="00EF5B97">
        <w:rPr>
          <w:rFonts w:ascii="Times New Roman" w:hAnsi="Times New Roman" w:cs="Times New Roman"/>
          <w:kern w:val="16"/>
        </w:rPr>
        <w:t>Hervé</w:t>
      </w:r>
      <w:proofErr w:type="spellEnd"/>
      <w:r w:rsidRPr="00EF5B97">
        <w:rPr>
          <w:rFonts w:ascii="Times New Roman" w:hAnsi="Times New Roman" w:cs="Times New Roman"/>
          <w:kern w:val="16"/>
        </w:rPr>
        <w:t xml:space="preserve"> Abdi</w:t>
      </w:r>
      <w:r w:rsidRPr="00EF5B97">
        <w:rPr>
          <w:rFonts w:ascii="Times New Roman" w:hAnsi="Times New Roman" w:cs="Times New Roman"/>
          <w:kern w:val="16"/>
          <w:vertAlign w:val="superscript"/>
        </w:rPr>
        <w:t>1</w:t>
      </w:r>
      <w:r w:rsidRPr="00EF5B97">
        <w:rPr>
          <w:rFonts w:ascii="Times New Roman" w:hAnsi="Times New Roman" w:cs="Times New Roman"/>
          <w:kern w:val="16"/>
        </w:rPr>
        <w:t>, &amp; Sylvie Chollet</w:t>
      </w:r>
      <w:r w:rsidRPr="00EF5B97">
        <w:rPr>
          <w:rFonts w:ascii="Times New Roman" w:hAnsi="Times New Roman" w:cs="Times New Roman"/>
          <w:kern w:val="16"/>
          <w:vertAlign w:val="superscript"/>
        </w:rPr>
        <w:t>2</w:t>
      </w:r>
    </w:p>
    <w:p w14:paraId="06D4BB47" w14:textId="77777777" w:rsidR="00FE4F9A" w:rsidRPr="00EF5B97" w:rsidRDefault="00B44E58" w:rsidP="00EB760E">
      <w:pPr>
        <w:pStyle w:val="BodyText"/>
        <w:spacing w:line="480" w:lineRule="auto"/>
        <w:jc w:val="center"/>
        <w:rPr>
          <w:rFonts w:ascii="Times New Roman" w:hAnsi="Times New Roman" w:cs="Times New Roman"/>
          <w:kern w:val="16"/>
        </w:rPr>
      </w:pPr>
      <w:r w:rsidRPr="00EF5B97">
        <w:rPr>
          <w:rFonts w:ascii="Times New Roman" w:hAnsi="Times New Roman" w:cs="Times New Roman"/>
          <w:kern w:val="16"/>
          <w:vertAlign w:val="superscript"/>
        </w:rPr>
        <w:t>1</w:t>
      </w:r>
      <w:r w:rsidRPr="00EF5B97">
        <w:rPr>
          <w:rFonts w:ascii="Times New Roman" w:hAnsi="Times New Roman" w:cs="Times New Roman"/>
          <w:kern w:val="16"/>
        </w:rPr>
        <w:t xml:space="preserve"> University of Texas at Dallas</w:t>
      </w:r>
    </w:p>
    <w:p w14:paraId="2A21510F" w14:textId="77777777" w:rsidR="00FE4F9A" w:rsidRPr="00EF5B97" w:rsidRDefault="00B44E58" w:rsidP="00EB760E">
      <w:pPr>
        <w:pStyle w:val="BodyText"/>
        <w:spacing w:before="148" w:line="480" w:lineRule="auto"/>
        <w:jc w:val="center"/>
        <w:rPr>
          <w:rFonts w:ascii="Times New Roman" w:hAnsi="Times New Roman" w:cs="Times New Roman"/>
          <w:kern w:val="16"/>
        </w:rPr>
      </w:pPr>
      <w:r w:rsidRPr="00EF5B97">
        <w:rPr>
          <w:rFonts w:ascii="Times New Roman" w:hAnsi="Times New Roman" w:cs="Times New Roman"/>
          <w:kern w:val="16"/>
          <w:vertAlign w:val="superscript"/>
        </w:rPr>
        <w:t>2</w:t>
      </w:r>
      <w:r w:rsidRPr="00EF5B97">
        <w:rPr>
          <w:rFonts w:ascii="Times New Roman" w:hAnsi="Times New Roman" w:cs="Times New Roman"/>
          <w:kern w:val="16"/>
        </w:rPr>
        <w:t xml:space="preserve"> </w:t>
      </w:r>
      <w:proofErr w:type="spellStart"/>
      <w:r w:rsidRPr="00EF5B97">
        <w:rPr>
          <w:rFonts w:ascii="Times New Roman" w:hAnsi="Times New Roman" w:cs="Times New Roman"/>
          <w:kern w:val="16"/>
        </w:rPr>
        <w:t>Junia</w:t>
      </w:r>
      <w:proofErr w:type="spellEnd"/>
      <w:r w:rsidRPr="00EF5B97">
        <w:rPr>
          <w:rFonts w:ascii="Times New Roman" w:hAnsi="Times New Roman" w:cs="Times New Roman"/>
          <w:kern w:val="16"/>
        </w:rPr>
        <w:t xml:space="preserve">, Univ. Artois, Université de Liège, Univ. Littoral Côte </w:t>
      </w:r>
      <w:proofErr w:type="spellStart"/>
      <w:r w:rsidRPr="00EF5B97">
        <w:rPr>
          <w:rFonts w:ascii="Times New Roman" w:hAnsi="Times New Roman" w:cs="Times New Roman"/>
          <w:kern w:val="16"/>
        </w:rPr>
        <w:t>d’Opale</w:t>
      </w:r>
      <w:proofErr w:type="spellEnd"/>
      <w:r w:rsidRPr="00EF5B97">
        <w:rPr>
          <w:rFonts w:ascii="Times New Roman" w:hAnsi="Times New Roman" w:cs="Times New Roman"/>
          <w:kern w:val="16"/>
        </w:rPr>
        <w:t xml:space="preserve">, UMRT 1158 </w:t>
      </w:r>
      <w:proofErr w:type="spellStart"/>
      <w:r w:rsidRPr="00EF5B97">
        <w:rPr>
          <w:rFonts w:ascii="Times New Roman" w:hAnsi="Times New Roman" w:cs="Times New Roman"/>
          <w:kern w:val="16"/>
        </w:rPr>
        <w:t>BioEcoAgro</w:t>
      </w:r>
      <w:proofErr w:type="spellEnd"/>
      <w:r w:rsidRPr="00EF5B97">
        <w:rPr>
          <w:rFonts w:ascii="Times New Roman" w:hAnsi="Times New Roman" w:cs="Times New Roman"/>
          <w:kern w:val="16"/>
        </w:rPr>
        <w:t>, F-62000 Arras, France</w:t>
      </w:r>
    </w:p>
    <w:p w14:paraId="5B2F841D" w14:textId="5B849694" w:rsidR="00FE4F9A" w:rsidRPr="00EF5B97" w:rsidRDefault="00FE4F9A" w:rsidP="00EB760E">
      <w:pPr>
        <w:pStyle w:val="BodyText"/>
        <w:spacing w:line="480" w:lineRule="auto"/>
        <w:rPr>
          <w:rFonts w:ascii="Times New Roman" w:hAnsi="Times New Roman" w:cs="Times New Roman"/>
          <w:kern w:val="16"/>
        </w:rPr>
      </w:pPr>
    </w:p>
    <w:p w14:paraId="089197AB" w14:textId="77777777" w:rsidR="00FE3A69" w:rsidRPr="00EF5B97" w:rsidRDefault="00FE3A69" w:rsidP="00EB760E">
      <w:pPr>
        <w:pStyle w:val="BodyText"/>
        <w:spacing w:line="480" w:lineRule="auto"/>
        <w:rPr>
          <w:rFonts w:ascii="Times New Roman" w:hAnsi="Times New Roman" w:cs="Times New Roman"/>
          <w:kern w:val="16"/>
        </w:rPr>
      </w:pPr>
    </w:p>
    <w:p w14:paraId="2985A026" w14:textId="77777777" w:rsidR="00FE4F9A" w:rsidRPr="00EF5B97" w:rsidRDefault="00B44E58" w:rsidP="00EB760E">
      <w:pPr>
        <w:pStyle w:val="BodyText"/>
        <w:spacing w:line="480" w:lineRule="auto"/>
        <w:ind w:left="882"/>
        <w:jc w:val="center"/>
        <w:rPr>
          <w:rFonts w:ascii="Times New Roman" w:hAnsi="Times New Roman" w:cs="Times New Roman"/>
          <w:kern w:val="16"/>
        </w:rPr>
      </w:pPr>
      <w:r w:rsidRPr="00EF5B97">
        <w:rPr>
          <w:rFonts w:ascii="Times New Roman" w:hAnsi="Times New Roman" w:cs="Times New Roman"/>
          <w:kern w:val="16"/>
        </w:rPr>
        <w:t>Author Note</w:t>
      </w:r>
    </w:p>
    <w:p w14:paraId="4F305169" w14:textId="247212E9" w:rsidR="00FE4F9A" w:rsidRPr="00EF5B97" w:rsidRDefault="00B44E58" w:rsidP="00EB760E">
      <w:pPr>
        <w:pStyle w:val="BodyText"/>
        <w:spacing w:line="480" w:lineRule="auto"/>
        <w:ind w:left="160" w:firstLine="576"/>
        <w:rPr>
          <w:rFonts w:ascii="Times New Roman" w:hAnsi="Times New Roman" w:cs="Times New Roman"/>
          <w:kern w:val="16"/>
        </w:rPr>
      </w:pPr>
      <w:r w:rsidRPr="00EF5B97">
        <w:rPr>
          <w:rFonts w:ascii="Times New Roman" w:hAnsi="Times New Roman" w:cs="Times New Roman"/>
          <w:kern w:val="16"/>
        </w:rPr>
        <w:t>The authors have no conflict of interest to report. This study was approved by the UT Dallas IRB as initial submission 21-112.</w:t>
      </w:r>
      <w:r w:rsidR="00447E8C" w:rsidRPr="00EF5B97">
        <w:rPr>
          <w:rFonts w:ascii="Times New Roman" w:hAnsi="Times New Roman" w:cs="Times New Roman"/>
          <w:kern w:val="16"/>
        </w:rPr>
        <w:t xml:space="preserve"> Additional materials, including data and stimulus examples, are available at github.com/</w:t>
      </w:r>
      <w:proofErr w:type="spellStart"/>
      <w:r w:rsidR="00447E8C" w:rsidRPr="00EF5B97">
        <w:rPr>
          <w:rFonts w:ascii="Times New Roman" w:hAnsi="Times New Roman" w:cs="Times New Roman"/>
          <w:kern w:val="16"/>
        </w:rPr>
        <w:t>brendonmiz</w:t>
      </w:r>
      <w:proofErr w:type="spellEnd"/>
      <w:r w:rsidR="00447E8C" w:rsidRPr="00EF5B97">
        <w:rPr>
          <w:rFonts w:ascii="Times New Roman" w:hAnsi="Times New Roman" w:cs="Times New Roman"/>
          <w:kern w:val="16"/>
        </w:rPr>
        <w:t xml:space="preserve"> and at https://osf.io/nkwdc/</w:t>
      </w:r>
    </w:p>
    <w:p w14:paraId="0BB00B3B" w14:textId="77777777" w:rsidR="00FE4F9A" w:rsidRPr="00EF5B97" w:rsidRDefault="00B44E58" w:rsidP="00EB760E">
      <w:pPr>
        <w:pStyle w:val="BodyText"/>
        <w:spacing w:before="237" w:line="480" w:lineRule="auto"/>
        <w:ind w:left="160" w:firstLine="576"/>
        <w:rPr>
          <w:rFonts w:ascii="Times New Roman" w:hAnsi="Times New Roman" w:cs="Times New Roman"/>
          <w:kern w:val="16"/>
        </w:rPr>
      </w:pPr>
      <w:r w:rsidRPr="00EF5B97">
        <w:rPr>
          <w:rFonts w:ascii="Times New Roman" w:hAnsi="Times New Roman" w:cs="Times New Roman"/>
          <w:kern w:val="16"/>
        </w:rPr>
        <w:t xml:space="preserve">The authors made the following contributions. Brendon Mizener: Stimuli creation, Survey design &amp; creation, Data collection &amp; processing, Statistical analyses, Writing - Original draft preparation, Writing - Review &amp; Editing; Mathilde </w:t>
      </w:r>
      <w:proofErr w:type="spellStart"/>
      <w:r w:rsidRPr="00EF5B97">
        <w:rPr>
          <w:rFonts w:ascii="Times New Roman" w:hAnsi="Times New Roman" w:cs="Times New Roman"/>
          <w:kern w:val="16"/>
        </w:rPr>
        <w:t>Vandenberghe</w:t>
      </w:r>
      <w:proofErr w:type="spellEnd"/>
      <w:r w:rsidRPr="00EF5B97">
        <w:rPr>
          <w:rFonts w:ascii="Times New Roman" w:hAnsi="Times New Roman" w:cs="Times New Roman"/>
          <w:kern w:val="16"/>
        </w:rPr>
        <w:t xml:space="preserve">: Original concept, Survey design &amp; creation, Writing - Review &amp; Editing; </w:t>
      </w:r>
      <w:proofErr w:type="spellStart"/>
      <w:r w:rsidRPr="00EF5B97">
        <w:rPr>
          <w:rFonts w:ascii="Times New Roman" w:hAnsi="Times New Roman" w:cs="Times New Roman"/>
          <w:kern w:val="16"/>
        </w:rPr>
        <w:t>Hervé</w:t>
      </w:r>
      <w:proofErr w:type="spellEnd"/>
      <w:r w:rsidRPr="00EF5B97">
        <w:rPr>
          <w:rFonts w:ascii="Times New Roman" w:hAnsi="Times New Roman" w:cs="Times New Roman"/>
          <w:kern w:val="16"/>
        </w:rPr>
        <w:t xml:space="preserve"> Abdi: Writing - Review &amp; Editing, Statistical guidance; Sylvie Chollet: Original concept, Writing - Review &amp; Editing.</w:t>
      </w:r>
    </w:p>
    <w:p w14:paraId="7D8070B4" w14:textId="671D6B8D" w:rsidR="00FE4F9A" w:rsidRPr="00EF5B97" w:rsidRDefault="00B44E58" w:rsidP="00EB760E">
      <w:pPr>
        <w:pStyle w:val="BodyText"/>
        <w:spacing w:before="233" w:line="480" w:lineRule="auto"/>
        <w:ind w:firstLine="736"/>
        <w:rPr>
          <w:rFonts w:ascii="Times New Roman" w:hAnsi="Times New Roman" w:cs="Times New Roman"/>
          <w:kern w:val="16"/>
        </w:rPr>
      </w:pPr>
      <w:r w:rsidRPr="00EF5B97">
        <w:rPr>
          <w:rFonts w:ascii="Times New Roman" w:hAnsi="Times New Roman" w:cs="Times New Roman"/>
          <w:kern w:val="16"/>
        </w:rPr>
        <w:t>Correspondence concerning this article should be addressed to Brendon Mizener, 800</w:t>
      </w:r>
      <w:r w:rsidR="00FE3A69" w:rsidRPr="00EF5B97">
        <w:rPr>
          <w:rFonts w:ascii="Times New Roman" w:hAnsi="Times New Roman" w:cs="Times New Roman"/>
          <w:kern w:val="16"/>
        </w:rPr>
        <w:t xml:space="preserve"> </w:t>
      </w:r>
      <w:r w:rsidRPr="00EF5B97">
        <w:rPr>
          <w:rFonts w:ascii="Times New Roman" w:hAnsi="Times New Roman" w:cs="Times New Roman"/>
          <w:kern w:val="16"/>
        </w:rPr>
        <w:t xml:space="preserve">W. Campbell Rd., Richardson Tex. E-mail: </w:t>
      </w:r>
      <w:hyperlink r:id="rId7">
        <w:r w:rsidRPr="00EF5B97">
          <w:rPr>
            <w:rFonts w:ascii="Times New Roman" w:hAnsi="Times New Roman" w:cs="Times New Roman"/>
            <w:kern w:val="16"/>
          </w:rPr>
          <w:t>bmizener@utdallas.edu</w:t>
        </w:r>
      </w:hyperlink>
    </w:p>
    <w:p w14:paraId="4370A0E7" w14:textId="77777777" w:rsidR="00FE4F9A" w:rsidRPr="00EF5B97" w:rsidRDefault="00FE4F9A" w:rsidP="00EB760E">
      <w:pPr>
        <w:spacing w:line="480" w:lineRule="auto"/>
        <w:rPr>
          <w:rFonts w:ascii="Times New Roman" w:hAnsi="Times New Roman" w:cs="Times New Roman"/>
          <w:kern w:val="16"/>
        </w:rPr>
        <w:sectPr w:rsidR="00FE4F9A" w:rsidRPr="00EF5B97" w:rsidSect="0084557C">
          <w:headerReference w:type="default" r:id="rId8"/>
          <w:type w:val="continuous"/>
          <w:pgSz w:w="12240" w:h="15840"/>
          <w:pgMar w:top="1440" w:right="1440" w:bottom="1440" w:left="1440" w:header="649" w:footer="0" w:gutter="0"/>
          <w:pgNumType w:start="1"/>
          <w:cols w:space="720"/>
          <w:docGrid w:linePitch="299"/>
        </w:sectPr>
      </w:pPr>
    </w:p>
    <w:p w14:paraId="52D98CF7" w14:textId="77777777" w:rsidR="00FE4F9A" w:rsidRPr="00EF5B97" w:rsidRDefault="00B44E58" w:rsidP="00EB760E">
      <w:pPr>
        <w:pStyle w:val="BodyText"/>
        <w:spacing w:before="113" w:line="480" w:lineRule="auto"/>
        <w:ind w:left="882"/>
        <w:jc w:val="center"/>
        <w:rPr>
          <w:rFonts w:ascii="Times New Roman" w:hAnsi="Times New Roman" w:cs="Times New Roman"/>
          <w:kern w:val="16"/>
        </w:rPr>
      </w:pPr>
      <w:r w:rsidRPr="00EF5B97">
        <w:rPr>
          <w:rFonts w:ascii="Times New Roman" w:hAnsi="Times New Roman" w:cs="Times New Roman"/>
          <w:kern w:val="16"/>
        </w:rPr>
        <w:lastRenderedPageBreak/>
        <w:t>Abstract</w:t>
      </w:r>
    </w:p>
    <w:p w14:paraId="03D95DF1" w14:textId="77777777" w:rsidR="00FE4F9A" w:rsidRPr="00EF5B97" w:rsidRDefault="00B44E58" w:rsidP="00EB760E">
      <w:pPr>
        <w:pStyle w:val="BodyText"/>
        <w:spacing w:line="480" w:lineRule="auto"/>
        <w:ind w:left="151" w:firstLine="86"/>
        <w:rPr>
          <w:rFonts w:ascii="Times New Roman" w:hAnsi="Times New Roman" w:cs="Times New Roman"/>
          <w:kern w:val="16"/>
        </w:rPr>
      </w:pPr>
      <w:r w:rsidRPr="00EF5B97">
        <w:rPr>
          <w:rFonts w:ascii="Times New Roman" w:hAnsi="Times New Roman" w:cs="Times New Roman"/>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5B97" w:rsidRDefault="00B44E58" w:rsidP="00EB760E">
      <w:pPr>
        <w:pStyle w:val="BodyText"/>
        <w:spacing w:before="231" w:line="480" w:lineRule="auto"/>
        <w:ind w:left="160" w:firstLine="576"/>
        <w:rPr>
          <w:rFonts w:ascii="Times New Roman" w:hAnsi="Times New Roman" w:cs="Times New Roman"/>
          <w:kern w:val="16"/>
        </w:rPr>
      </w:pPr>
      <w:r w:rsidRPr="00EF5B97">
        <w:rPr>
          <w:rFonts w:ascii="Times New Roman" w:hAnsi="Times New Roman" w:cs="Times New Roman"/>
          <w:i/>
          <w:kern w:val="16"/>
        </w:rPr>
        <w:t xml:space="preserve">Keywords: </w:t>
      </w:r>
      <w:r w:rsidRPr="00EF5B97">
        <w:rPr>
          <w:rFonts w:ascii="Times New Roman" w:hAnsi="Times New Roman" w:cs="Times New Roman"/>
          <w:kern w:val="16"/>
        </w:rPr>
        <w:t>Music Cognition, Multivariate Analyses, Correspondence Analysis, Hierarchical Cluster Analysis, Multiple Factor Analysis, Partial Least Squares Correlation</w:t>
      </w:r>
    </w:p>
    <w:p w14:paraId="1ED1FCD1" w14:textId="77777777" w:rsidR="00FE4F9A" w:rsidRPr="00EF5B97" w:rsidRDefault="00B44E58" w:rsidP="00EB760E">
      <w:pPr>
        <w:pStyle w:val="BodyText"/>
        <w:spacing w:line="480" w:lineRule="auto"/>
        <w:ind w:left="736"/>
        <w:rPr>
          <w:rFonts w:ascii="Times New Roman" w:hAnsi="Times New Roman" w:cs="Times New Roman"/>
          <w:kern w:val="16"/>
        </w:rPr>
      </w:pPr>
      <w:r w:rsidRPr="00EF5B97">
        <w:rPr>
          <w:rFonts w:ascii="Times New Roman" w:hAnsi="Times New Roman" w:cs="Times New Roman"/>
          <w:kern w:val="16"/>
        </w:rPr>
        <w:t>Word count: 7271</w:t>
      </w:r>
    </w:p>
    <w:p w14:paraId="78DCB2F7" w14:textId="77777777" w:rsidR="00FE4F9A" w:rsidRPr="00EF5B97" w:rsidRDefault="00FE4F9A" w:rsidP="00EB760E">
      <w:pPr>
        <w:spacing w:line="480" w:lineRule="auto"/>
        <w:rPr>
          <w:rFonts w:ascii="Times New Roman" w:hAnsi="Times New Roman" w:cs="Times New Roman"/>
          <w:kern w:val="16"/>
        </w:rPr>
        <w:sectPr w:rsidR="00FE4F9A" w:rsidRPr="00EF5B97">
          <w:headerReference w:type="default" r:id="rId9"/>
          <w:pgSz w:w="12240" w:h="15840"/>
          <w:pgMar w:top="1360" w:right="1260" w:bottom="280" w:left="1280" w:header="649" w:footer="0" w:gutter="0"/>
          <w:pgNumType w:start="2"/>
          <w:cols w:space="720"/>
        </w:sectPr>
      </w:pPr>
    </w:p>
    <w:p w14:paraId="45CAB427" w14:textId="77777777" w:rsidR="00FE4F9A" w:rsidRPr="00EF5B97" w:rsidRDefault="00B44E58" w:rsidP="00EB760E">
      <w:pPr>
        <w:pStyle w:val="BodyText"/>
        <w:spacing w:before="113" w:line="480" w:lineRule="auto"/>
        <w:ind w:left="882"/>
        <w:jc w:val="center"/>
        <w:rPr>
          <w:rFonts w:ascii="Times New Roman" w:hAnsi="Times New Roman" w:cs="Times New Roman"/>
          <w:b/>
          <w:bCs/>
          <w:kern w:val="16"/>
        </w:rPr>
      </w:pPr>
      <w:r w:rsidRPr="00EF5B97">
        <w:rPr>
          <w:rFonts w:ascii="Times New Roman" w:hAnsi="Times New Roman" w:cs="Times New Roman"/>
          <w:b/>
          <w:bCs/>
          <w:kern w:val="16"/>
        </w:rPr>
        <w:lastRenderedPageBreak/>
        <w:t>Cognitive Music Listening Space: A Multivariate Approach</w:t>
      </w:r>
    </w:p>
    <w:p w14:paraId="758BA531"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have a data collection problem: </w:t>
      </w:r>
      <w:commentRangeStart w:id="0"/>
      <w:r w:rsidRPr="00EF5B97">
        <w:rPr>
          <w:rFonts w:ascii="Times New Roman" w:hAnsi="Times New Roman" w:cs="Times New Roman"/>
          <w:kern w:val="16"/>
        </w:rPr>
        <w:t>World</w:t>
      </w:r>
      <w:commentRangeEnd w:id="0"/>
      <w:r w:rsidR="00EF5B97">
        <w:rPr>
          <w:rStyle w:val="CommentReference"/>
        </w:rPr>
        <w:commentReference w:id="0"/>
      </w:r>
      <w:r w:rsidRPr="00EF5B97">
        <w:rPr>
          <w:rFonts w:ascii="Times New Roman" w:hAnsi="Times New Roman" w:cs="Times New Roman"/>
          <w:kern w:val="16"/>
        </w:rPr>
        <w:t xml:space="preserve"> events over the last year have shown that we need to be able to collect good data outside of the lab. In the lab, because we control error sources, we measure, on relatively small sets of observations, a few well-defined, 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A5B2FEB" w:rsidR="00FE4F9A" w:rsidRPr="00EF5B97" w:rsidRDefault="00B44E58" w:rsidP="00EB760E">
      <w:pPr>
        <w:pStyle w:val="BodyText"/>
        <w:spacing w:line="480" w:lineRule="auto"/>
        <w:ind w:firstLine="720"/>
        <w:rPr>
          <w:rFonts w:ascii="Times New Roman" w:hAnsi="Times New Roman" w:cs="Times New Roman"/>
          <w:kern w:val="16"/>
        </w:rPr>
      </w:pPr>
      <w:commentRangeStart w:id="1"/>
      <w:r w:rsidRPr="00EF5B97">
        <w:rPr>
          <w:rFonts w:ascii="Times New Roman" w:hAnsi="Times New Roman" w:cs="Times New Roman"/>
          <w:kern w:val="16"/>
        </w:rPr>
        <w:t xml:space="preserve">In 2004, </w:t>
      </w:r>
      <w:proofErr w:type="spellStart"/>
      <w:r w:rsidRPr="00EF5B97">
        <w:rPr>
          <w:rFonts w:ascii="Times New Roman" w:hAnsi="Times New Roman" w:cs="Times New Roman"/>
          <w:kern w:val="16"/>
        </w:rPr>
        <w:t>Zampini</w:t>
      </w:r>
      <w:proofErr w:type="spellEnd"/>
      <w:r w:rsidRPr="00EF5B97">
        <w:rPr>
          <w:rFonts w:ascii="Times New Roman" w:hAnsi="Times New Roman" w:cs="Times New Roman"/>
          <w:kern w:val="16"/>
        </w:rPr>
        <w:t xml:space="preserve"> and Spence demonstrated that something as simple as the sound of a crunch when eating a potato chip could influence its taste (</w:t>
      </w:r>
      <w:proofErr w:type="spellStart"/>
      <w:r w:rsidRPr="00EF5B97">
        <w:rPr>
          <w:rFonts w:ascii="Times New Roman" w:hAnsi="Times New Roman" w:cs="Times New Roman"/>
          <w:kern w:val="16"/>
        </w:rPr>
        <w:t>Zampini</w:t>
      </w:r>
      <w:proofErr w:type="spellEnd"/>
      <w:r w:rsidRPr="00EF5B97">
        <w:rPr>
          <w:rFonts w:ascii="Times New Roman" w:hAnsi="Times New Roman" w:cs="Times New Roman"/>
          <w:kern w:val="16"/>
        </w:rPr>
        <w:t xml:space="preserve"> &amp; Spence, 2004).</w:t>
      </w:r>
      <w:r w:rsidR="009F532F" w:rsidRPr="00EF5B97">
        <w:rPr>
          <w:rFonts w:ascii="Times New Roman" w:hAnsi="Times New Roman" w:cs="Times New Roman"/>
          <w:kern w:val="16"/>
        </w:rPr>
        <w:t xml:space="preserve"> </w:t>
      </w:r>
      <w:commentRangeEnd w:id="1"/>
      <w:r w:rsidR="00EF5B97">
        <w:rPr>
          <w:rStyle w:val="CommentReference"/>
        </w:rPr>
        <w:commentReference w:id="1"/>
      </w:r>
      <w:r w:rsidRPr="00EF5B97">
        <w:rPr>
          <w:rFonts w:ascii="Times New Roman" w:hAnsi="Times New Roman" w:cs="Times New Roman"/>
          <w:kern w:val="16"/>
        </w:rPr>
        <w:t>What about a signal as complex as a string quartet? The present study was designed to quantify a music listening “space” that captures objective stimulus and cognitive dimensions to use in future studies investigating cross-modal sensory mapping between food and music.</w:t>
      </w:r>
    </w:p>
    <w:p w14:paraId="3F98BF1C"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For the present study, we have defined stimulus dimensions as quantitative musical qualities, such as tempo, range, and meter and cognitive dimensions as qualitative descriptions of music, such as “Dark,” “Warm,” and “Round.” These cognitive/qualitative dimensions are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w:t>
      </w:r>
      <w:proofErr w:type="spellStart"/>
      <w:r w:rsidRPr="00EF5B97">
        <w:rPr>
          <w:rFonts w:ascii="Times New Roman" w:hAnsi="Times New Roman" w:cs="Times New Roman"/>
          <w:kern w:val="16"/>
        </w:rPr>
        <w:t>Braly</w:t>
      </w:r>
      <w:proofErr w:type="spellEnd"/>
      <w:r w:rsidRPr="00EF5B97">
        <w:rPr>
          <w:rFonts w:ascii="Times New Roman" w:hAnsi="Times New Roman" w:cs="Times New Roman"/>
          <w:kern w:val="16"/>
        </w:rPr>
        <w:t xml:space="preserve">, 1933; </w:t>
      </w:r>
      <w:proofErr w:type="spellStart"/>
      <w:r w:rsidRPr="00EF5B97">
        <w:rPr>
          <w:rFonts w:ascii="Times New Roman" w:hAnsi="Times New Roman" w:cs="Times New Roman"/>
          <w:kern w:val="16"/>
        </w:rPr>
        <w:t>Meyners</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Castura</w:t>
      </w:r>
      <w:proofErr w:type="spellEnd"/>
      <w:r w:rsidRPr="00EF5B97">
        <w:rPr>
          <w:rFonts w:ascii="Times New Roman" w:hAnsi="Times New Roman" w:cs="Times New Roman"/>
          <w:kern w:val="16"/>
        </w:rPr>
        <w:t xml:space="preserve">, 2014; Coombs et al., 1956); and the third experiment </w:t>
      </w:r>
      <w:r w:rsidRPr="00EF5B97">
        <w:rPr>
          <w:rFonts w:ascii="Times New Roman" w:hAnsi="Times New Roman" w:cs="Times New Roman"/>
          <w:kern w:val="16"/>
        </w:rPr>
        <w:lastRenderedPageBreak/>
        <w:t>incorporated both surveys in a single analysis.</w:t>
      </w:r>
    </w:p>
    <w:p w14:paraId="2D481424"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analyze our data, we selected a set of multivariate analyses that can visualize the answers to each of our questions. These multivariate analyses reduce the dimensionality of a data set by computing new variables—called dimensions, components, or factors—that extract the important information in the table; With these new variables, the original observations (and variables) can be plotted as points in maps that can be interpreted as </w:t>
      </w:r>
      <w:r w:rsidRPr="00EF5B97">
        <w:rPr>
          <w:rFonts w:ascii="Times New Roman" w:hAnsi="Times New Roman" w:cs="Times New Roman"/>
          <w:i/>
          <w:kern w:val="16"/>
        </w:rPr>
        <w:t xml:space="preserve">conceptual </w:t>
      </w:r>
      <w:r w:rsidRPr="00EF5B97">
        <w:rPr>
          <w:rFonts w:ascii="Times New Roman" w:hAnsi="Times New Roman" w:cs="Times New Roman"/>
          <w:kern w:val="16"/>
        </w:rPr>
        <w:t xml:space="preserve">or </w:t>
      </w:r>
      <w:r w:rsidRPr="00EF5B97">
        <w:rPr>
          <w:rFonts w:ascii="Times New Roman" w:hAnsi="Times New Roman" w:cs="Times New Roman"/>
          <w:i/>
          <w:kern w:val="16"/>
        </w:rPr>
        <w:t xml:space="preserve">mental spaces </w:t>
      </w:r>
      <w:r w:rsidRPr="00EF5B97">
        <w:rPr>
          <w:rFonts w:ascii="Times New Roman" w:hAnsi="Times New Roman" w:cs="Times New Roman"/>
          <w:kern w:val="16"/>
        </w:rPr>
        <w:t xml:space="preserve">because they represent the similarity among variables or observations by their inter-distances </w:t>
      </w:r>
      <w:commentRangeStart w:id="2"/>
      <w:r w:rsidRPr="00EF5B97">
        <w:rPr>
          <w:rFonts w:ascii="Times New Roman" w:hAnsi="Times New Roman" w:cs="Times New Roman"/>
          <w:kern w:val="16"/>
        </w:rPr>
        <w:t>(Abdi &amp; Williams, 2010).</w:t>
      </w:r>
      <w:commentRangeEnd w:id="2"/>
      <w:r w:rsidR="00EF5B97">
        <w:rPr>
          <w:rStyle w:val="CommentReference"/>
        </w:rPr>
        <w:commentReference w:id="2"/>
      </w:r>
    </w:p>
    <w:p w14:paraId="4139822B"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These mental spaces were analyzed with Correspondence Analysis (CA)—a method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Principal Components Analysis (PCA)—created to analyze qualitative data. 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5B97" w:rsidRDefault="00B44E58" w:rsidP="00EB760E">
      <w:pPr>
        <w:pStyle w:val="Heading1"/>
        <w:spacing w:line="480" w:lineRule="auto"/>
        <w:rPr>
          <w:rFonts w:ascii="Times New Roman" w:hAnsi="Times New Roman" w:cs="Times New Roman"/>
          <w:i/>
          <w:iCs/>
          <w:kern w:val="16"/>
        </w:rPr>
      </w:pPr>
      <w:bookmarkStart w:id="3" w:name="Music_Perception"/>
      <w:bookmarkEnd w:id="3"/>
      <w:r w:rsidRPr="00EF5B97">
        <w:rPr>
          <w:rFonts w:ascii="Times New Roman" w:hAnsi="Times New Roman" w:cs="Times New Roman"/>
          <w:i/>
          <w:iCs/>
          <w:kern w:val="16"/>
        </w:rPr>
        <w:t>Music Perception</w:t>
      </w:r>
    </w:p>
    <w:p w14:paraId="1C8C5404"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Quantifying music perception is an interesting test case for this kind of data gathering and analytical paradigm. Most music or auditory perception studies have the inherent confound </w:t>
      </w:r>
      <w:proofErr w:type="gramStart"/>
      <w:r w:rsidRPr="00EF5B97">
        <w:rPr>
          <w:rFonts w:ascii="Times New Roman" w:hAnsi="Times New Roman" w:cs="Times New Roman"/>
          <w:kern w:val="16"/>
        </w:rPr>
        <w:t>that small changes</w:t>
      </w:r>
      <w:proofErr w:type="gramEnd"/>
      <w:r w:rsidRPr="00EF5B97">
        <w:rPr>
          <w:rFonts w:ascii="Times New Roman" w:hAnsi="Times New Roman" w:cs="Times New Roman"/>
          <w:kern w:val="16"/>
        </w:rPr>
        <w:t xml:space="preserve"> can affect listeners’ perception, especially when the study involves timing, tuning, or sound localization. However, the experimental controls may be loosened slightly when investigating holistic music listening, because no single musical element is more important than </w:t>
      </w:r>
      <w:r w:rsidRPr="00EF5B97">
        <w:rPr>
          <w:rFonts w:ascii="Times New Roman" w:hAnsi="Times New Roman" w:cs="Times New Roman"/>
          <w:kern w:val="16"/>
        </w:rPr>
        <w:lastRenderedPageBreak/>
        <w:t>the whole.</w:t>
      </w:r>
    </w:p>
    <w:p w14:paraId="0C0016FB" w14:textId="182FDA5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Quantitative and qualitative elements of music are theoretically distinct but practically inseparable (Bruner II, 1990). Listeners respond affectively to technical aspects</w:t>
      </w:r>
      <w:r w:rsidR="00FE3A69" w:rsidRPr="00EF5B97">
        <w:rPr>
          <w:rFonts w:ascii="Times New Roman" w:hAnsi="Times New Roman" w:cs="Times New Roman"/>
          <w:kern w:val="16"/>
        </w:rPr>
        <w:t xml:space="preserve"> </w:t>
      </w:r>
      <w:r w:rsidRPr="00EF5B97">
        <w:rPr>
          <w:rFonts w:ascii="Times New Roman" w:hAnsi="Times New Roman" w:cs="Times New Roman"/>
          <w:kern w:val="16"/>
        </w:rPr>
        <w:t>of music using schemata informed by their individual musical experiences and personality traits (Kopacz, 2005), and composers use various musical and compositional techniques to convey the emotions they want to express (</w:t>
      </w:r>
      <w:proofErr w:type="spellStart"/>
      <w:r w:rsidRPr="00EF5B97">
        <w:rPr>
          <w:rFonts w:ascii="Times New Roman" w:hAnsi="Times New Roman" w:cs="Times New Roman"/>
          <w:kern w:val="16"/>
        </w:rPr>
        <w:t>Battcock</w:t>
      </w:r>
      <w:proofErr w:type="spellEnd"/>
      <w:r w:rsidRPr="00EF5B97">
        <w:rPr>
          <w:rFonts w:ascii="Times New Roman" w:hAnsi="Times New Roman" w:cs="Times New Roman"/>
          <w:kern w:val="16"/>
        </w:rPr>
        <w:t xml:space="preserve"> &amp; Schutz, 2019; Bruner II, 1990).</w:t>
      </w:r>
      <w:r w:rsidR="009F532F" w:rsidRPr="00EF5B97">
        <w:rPr>
          <w:rFonts w:ascii="Times New Roman" w:hAnsi="Times New Roman" w:cs="Times New Roman"/>
          <w:kern w:val="16"/>
        </w:rPr>
        <w:t xml:space="preserve"> </w:t>
      </w:r>
      <w:r w:rsidRPr="00EF5B97">
        <w:rPr>
          <w:rFonts w:ascii="Times New Roman" w:hAnsi="Times New Roman" w:cs="Times New Roman"/>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w:t>
      </w:r>
      <w:commentRangeStart w:id="4"/>
      <w:r w:rsidRPr="00EF5B97">
        <w:rPr>
          <w:rFonts w:ascii="Times New Roman" w:hAnsi="Times New Roman" w:cs="Times New Roman"/>
          <w:kern w:val="16"/>
        </w:rPr>
        <w:t>W. F. Thompson, 1994</w:t>
      </w:r>
      <w:commentRangeEnd w:id="4"/>
      <w:r w:rsidR="00EF5B97">
        <w:rPr>
          <w:rStyle w:val="CommentReference"/>
        </w:rPr>
        <w:commentReference w:id="4"/>
      </w:r>
      <w:r w:rsidRPr="00EF5B97">
        <w:rPr>
          <w:rFonts w:ascii="Times New Roman" w:hAnsi="Times New Roman" w:cs="Times New Roman"/>
          <w:kern w:val="16"/>
        </w:rPr>
        <w:t>).</w:t>
      </w:r>
    </w:p>
    <w:p w14:paraId="7A7E527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Music emotion research—in contrast to the research mentioned above—has attempted to capture a more multifaceted perspective on music listening. This is a </w:t>
      </w:r>
      <w:proofErr w:type="spellStart"/>
      <w:r w:rsidRPr="00EF5B97">
        <w:rPr>
          <w:rFonts w:ascii="Times New Roman" w:hAnsi="Times New Roman" w:cs="Times New Roman"/>
          <w:kern w:val="16"/>
        </w:rPr>
        <w:t>well trod</w:t>
      </w:r>
      <w:proofErr w:type="spellEnd"/>
      <w:r w:rsidRPr="00EF5B97">
        <w:rPr>
          <w:rFonts w:ascii="Times New Roman" w:hAnsi="Times New Roman" w:cs="Times New Roman"/>
          <w:kern w:val="16"/>
        </w:rPr>
        <w:t xml:space="preserve"> domain—see, for example </w:t>
      </w:r>
      <w:proofErr w:type="spellStart"/>
      <w:r w:rsidRPr="00EF5B97">
        <w:rPr>
          <w:rFonts w:ascii="Times New Roman" w:hAnsi="Times New Roman" w:cs="Times New Roman"/>
          <w:kern w:val="16"/>
        </w:rPr>
        <w:t>Juslin</w:t>
      </w:r>
      <w:proofErr w:type="spellEnd"/>
      <w:r w:rsidRPr="00EF5B97">
        <w:rPr>
          <w:rFonts w:ascii="Times New Roman" w:hAnsi="Times New Roman" w:cs="Times New Roman"/>
          <w:kern w:val="16"/>
        </w:rPr>
        <w:t xml:space="preserve"> and Sloboda (2010)—and the application of multivariate analyses to these questions is similarly well established. Early studies, including Gray and Wheeler (1967), </w:t>
      </w:r>
      <w:proofErr w:type="spellStart"/>
      <w:r w:rsidRPr="00EF5B97">
        <w:rPr>
          <w:rFonts w:ascii="Times New Roman" w:hAnsi="Times New Roman" w:cs="Times New Roman"/>
          <w:kern w:val="16"/>
        </w:rPr>
        <w:t>Wedin</w:t>
      </w:r>
      <w:proofErr w:type="spellEnd"/>
      <w:r w:rsidRPr="00EF5B97">
        <w:rPr>
          <w:rFonts w:ascii="Times New Roman" w:hAnsi="Times New Roman" w:cs="Times New Roman"/>
          <w:kern w:val="16"/>
        </w:rPr>
        <w:t xml:space="preserve"> (1969), and </w:t>
      </w:r>
      <w:proofErr w:type="spellStart"/>
      <w:r w:rsidRPr="00EF5B97">
        <w:rPr>
          <w:rFonts w:ascii="Times New Roman" w:hAnsi="Times New Roman" w:cs="Times New Roman"/>
          <w:kern w:val="16"/>
        </w:rPr>
        <w:t>Wedin</w:t>
      </w:r>
      <w:proofErr w:type="spellEnd"/>
      <w:r w:rsidRPr="00EF5B97">
        <w:rPr>
          <w:rFonts w:ascii="Times New Roman" w:hAnsi="Times New Roman" w:cs="Times New Roman"/>
          <w:kern w:val="16"/>
        </w:rPr>
        <w:t xml:space="preserve"> (1972) used MDS to capture the affective space of various musical stimuli. MDS continues to be used commonly in more modern studies (</w:t>
      </w: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xml:space="preserve"> et al., 2005; Madsen, 1997; </w:t>
      </w:r>
      <w:proofErr w:type="spellStart"/>
      <w:r w:rsidRPr="00EF5B97">
        <w:rPr>
          <w:rFonts w:ascii="Times New Roman" w:hAnsi="Times New Roman" w:cs="Times New Roman"/>
          <w:kern w:val="16"/>
        </w:rPr>
        <w:t>Rodà</w:t>
      </w:r>
      <w:proofErr w:type="spellEnd"/>
      <w:r w:rsidRPr="00EF5B97">
        <w:rPr>
          <w:rFonts w:ascii="Times New Roman" w:hAnsi="Times New Roman" w:cs="Times New Roman"/>
          <w:kern w:val="16"/>
        </w:rPr>
        <w:t xml:space="preserve"> et al., 2014), with a narrow focus on valence and arousal, which were the dimensions originally proposed to be the most salient for perception by Osgood and </w:t>
      </w:r>
      <w:proofErr w:type="spellStart"/>
      <w:r w:rsidRPr="00EF5B97">
        <w:rPr>
          <w:rFonts w:ascii="Times New Roman" w:hAnsi="Times New Roman" w:cs="Times New Roman"/>
          <w:kern w:val="16"/>
        </w:rPr>
        <w:t>Suci</w:t>
      </w:r>
      <w:proofErr w:type="spellEnd"/>
      <w:r w:rsidRPr="00EF5B97">
        <w:rPr>
          <w:rFonts w:ascii="Times New Roman" w:hAnsi="Times New Roman" w:cs="Times New Roman"/>
          <w:kern w:val="16"/>
        </w:rPr>
        <w:t xml:space="preserve"> (1955).</w:t>
      </w:r>
    </w:p>
    <w:p w14:paraId="38312D11" w14:textId="23AF8DAD"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 few studies have specifically investigated dimensions beyond those first two (for example </w:t>
      </w:r>
      <w:proofErr w:type="spellStart"/>
      <w:r w:rsidRPr="00EF5B97">
        <w:rPr>
          <w:rFonts w:ascii="Times New Roman" w:hAnsi="Times New Roman" w:cs="Times New Roman"/>
          <w:kern w:val="16"/>
        </w:rPr>
        <w:t>Rodà</w:t>
      </w:r>
      <w:proofErr w:type="spellEnd"/>
      <w:r w:rsidRPr="00EF5B97">
        <w:rPr>
          <w:rFonts w:ascii="Times New Roman" w:hAnsi="Times New Roman" w:cs="Times New Roman"/>
          <w:kern w:val="16"/>
        </w:rPr>
        <w:t xml:space="preserve"> et al., 2014), and there are conflicting hypotheses about whether the valence-arousal plane or a different model of emotion perception represent the fundamental space around music emotion perception (Cowen et al., 2020; </w:t>
      </w:r>
      <w:proofErr w:type="spellStart"/>
      <w:r w:rsidRPr="00EF5B97">
        <w:rPr>
          <w:rFonts w:ascii="Times New Roman" w:hAnsi="Times New Roman" w:cs="Times New Roman"/>
          <w:kern w:val="16"/>
        </w:rPr>
        <w:t>Juslin</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Västfjäll</w:t>
      </w:r>
      <w:proofErr w:type="spellEnd"/>
      <w:r w:rsidRPr="00EF5B97">
        <w:rPr>
          <w:rFonts w:ascii="Times New Roman" w:hAnsi="Times New Roman" w:cs="Times New Roman"/>
          <w:kern w:val="16"/>
        </w:rPr>
        <w:t>, 2008).</w:t>
      </w:r>
      <w:r w:rsidR="009F532F" w:rsidRPr="00EF5B97">
        <w:rPr>
          <w:rFonts w:ascii="Times New Roman" w:hAnsi="Times New Roman" w:cs="Times New Roman"/>
          <w:kern w:val="16"/>
        </w:rPr>
        <w:t xml:space="preserve"> </w:t>
      </w:r>
      <w:r w:rsidRPr="00EF5B97">
        <w:rPr>
          <w:rFonts w:ascii="Times New Roman" w:hAnsi="Times New Roman" w:cs="Times New Roman"/>
          <w:kern w:val="16"/>
        </w:rPr>
        <w:t xml:space="preserve">However, an important </w:t>
      </w:r>
      <w:r w:rsidRPr="00EF5B97">
        <w:rPr>
          <w:rFonts w:ascii="Times New Roman" w:hAnsi="Times New Roman" w:cs="Times New Roman"/>
          <w:kern w:val="16"/>
        </w:rPr>
        <w:lastRenderedPageBreak/>
        <w:t>distinction between the present study and work in music emotion perception is that the adjectives we chose were informed by music composition and performance, rather than by emotion (</w:t>
      </w:r>
      <w:proofErr w:type="spellStart"/>
      <w:r w:rsidRPr="00EF5B97">
        <w:rPr>
          <w:rFonts w:ascii="Times New Roman" w:hAnsi="Times New Roman" w:cs="Times New Roman"/>
          <w:kern w:val="16"/>
        </w:rPr>
        <w:t>Wallmark</w:t>
      </w:r>
      <w:proofErr w:type="spellEnd"/>
      <w:r w:rsidRPr="00EF5B97">
        <w:rPr>
          <w:rFonts w:ascii="Times New Roman" w:hAnsi="Times New Roman" w:cs="Times New Roman"/>
          <w:kern w:val="16"/>
        </w:rPr>
        <w:t>, 2019).</w:t>
      </w:r>
    </w:p>
    <w:p w14:paraId="57A225FF" w14:textId="06E1560D" w:rsidR="00FE4F9A" w:rsidRPr="00EF5B97" w:rsidRDefault="00B44E58" w:rsidP="00EB760E">
      <w:pPr>
        <w:pStyle w:val="BodyText"/>
        <w:spacing w:line="480" w:lineRule="auto"/>
        <w:ind w:firstLine="720"/>
        <w:rPr>
          <w:rFonts w:ascii="Times New Roman" w:hAnsi="Times New Roman" w:cs="Times New Roman"/>
          <w:kern w:val="16"/>
        </w:rPr>
      </w:pPr>
      <w:proofErr w:type="gramStart"/>
      <w:r w:rsidRPr="00EF5B97">
        <w:rPr>
          <w:rFonts w:ascii="Times New Roman" w:hAnsi="Times New Roman" w:cs="Times New Roman"/>
          <w:kern w:val="16"/>
        </w:rPr>
        <w:t>With regard to</w:t>
      </w:r>
      <w:proofErr w:type="gramEnd"/>
      <w:r w:rsidRPr="00EF5B97">
        <w:rPr>
          <w:rFonts w:ascii="Times New Roman" w:hAnsi="Times New Roman" w:cs="Times New Roman"/>
          <w:kern w:val="16"/>
        </w:rPr>
        <w:t xml:space="preserve"> musical expertise, many studies evaluate the differences between trained and untrained listeners, but the verdict is still out as to whether trained musicians</w:t>
      </w:r>
      <w:r w:rsidR="00FE3A69" w:rsidRPr="00EF5B97">
        <w:rPr>
          <w:rFonts w:ascii="Times New Roman" w:hAnsi="Times New Roman" w:cs="Times New Roman"/>
          <w:kern w:val="16"/>
        </w:rPr>
        <w:t xml:space="preserve"> </w:t>
      </w:r>
      <w:r w:rsidRPr="00EF5B97">
        <w:rPr>
          <w:rFonts w:ascii="Times New Roman" w:hAnsi="Times New Roman" w:cs="Times New Roman"/>
          <w:kern w:val="16"/>
        </w:rPr>
        <w:t>are better listeners, an issue that could be due to multiple views of how much training is required for a participant to be “highly trained” (</w:t>
      </w: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xml:space="preserve"> &amp; Poulin-</w:t>
      </w:r>
      <w:proofErr w:type="spellStart"/>
      <w:r w:rsidRPr="00EF5B97">
        <w:rPr>
          <w:rFonts w:ascii="Times New Roman" w:hAnsi="Times New Roman" w:cs="Times New Roman"/>
          <w:kern w:val="16"/>
        </w:rPr>
        <w:t>Charronnat</w:t>
      </w:r>
      <w:proofErr w:type="spellEnd"/>
      <w:r w:rsidRPr="00EF5B97">
        <w:rPr>
          <w:rFonts w:ascii="Times New Roman" w:hAnsi="Times New Roman" w:cs="Times New Roman"/>
          <w:kern w:val="16"/>
        </w:rPr>
        <w:t>, 2006).</w:t>
      </w:r>
      <w:r w:rsidR="009F532F" w:rsidRPr="00EF5B97">
        <w:rPr>
          <w:rFonts w:ascii="Times New Roman" w:hAnsi="Times New Roman" w:cs="Times New Roman"/>
          <w:kern w:val="16"/>
        </w:rPr>
        <w:t xml:space="preserve"> </w:t>
      </w:r>
      <w:r w:rsidRPr="00EF5B97">
        <w:rPr>
          <w:rFonts w:ascii="Times New Roman" w:hAnsi="Times New Roman" w:cs="Times New Roman"/>
          <w:kern w:val="16"/>
        </w:rPr>
        <w:t xml:space="preserve">There are, however, reported benefits </w:t>
      </w:r>
      <w:proofErr w:type="gramStart"/>
      <w:r w:rsidRPr="00EF5B97">
        <w:rPr>
          <w:rFonts w:ascii="Times New Roman" w:hAnsi="Times New Roman" w:cs="Times New Roman"/>
          <w:kern w:val="16"/>
        </w:rPr>
        <w:t>with regard to</w:t>
      </w:r>
      <w:proofErr w:type="gramEnd"/>
      <w:r w:rsidRPr="00EF5B97">
        <w:rPr>
          <w:rFonts w:ascii="Times New Roman" w:hAnsi="Times New Roman" w:cs="Times New Roman"/>
          <w:kern w:val="16"/>
        </w:rPr>
        <w:t xml:space="preserve"> sensitivity to the emotional content in music (</w:t>
      </w:r>
      <w:proofErr w:type="spellStart"/>
      <w:r w:rsidRPr="00EF5B97">
        <w:rPr>
          <w:rFonts w:ascii="Times New Roman" w:hAnsi="Times New Roman" w:cs="Times New Roman"/>
          <w:kern w:val="16"/>
        </w:rPr>
        <w:t>Ladinig</w:t>
      </w:r>
      <w:proofErr w:type="spellEnd"/>
      <w:r w:rsidRPr="00EF5B97">
        <w:rPr>
          <w:rFonts w:ascii="Times New Roman" w:hAnsi="Times New Roman" w:cs="Times New Roman"/>
          <w:kern w:val="16"/>
        </w:rPr>
        <w:t xml:space="preserve"> &amp; Schellenberg, 2012) and familiarity with tonal systems (Bartlett &amp; Dowling, 1980; Dowling, 1978). Recent works suggest that these benefits may be limited to specific technical </w:t>
      </w:r>
      <w:proofErr w:type="gramStart"/>
      <w:r w:rsidRPr="00EF5B97">
        <w:rPr>
          <w:rFonts w:ascii="Times New Roman" w:hAnsi="Times New Roman" w:cs="Times New Roman"/>
          <w:kern w:val="16"/>
        </w:rPr>
        <w:t>aspects, and</w:t>
      </w:r>
      <w:proofErr w:type="gramEnd"/>
      <w:r w:rsidRPr="00EF5B97">
        <w:rPr>
          <w:rFonts w:ascii="Times New Roman" w:hAnsi="Times New Roman" w:cs="Times New Roman"/>
          <w:kern w:val="16"/>
        </w:rPr>
        <w:t xml:space="preserve">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5B97" w:rsidRDefault="00B44E58" w:rsidP="00EB760E">
      <w:pPr>
        <w:pStyle w:val="BodyText"/>
        <w:tabs>
          <w:tab w:val="left" w:pos="4634"/>
        </w:tabs>
        <w:spacing w:line="480" w:lineRule="auto"/>
        <w:rPr>
          <w:rFonts w:ascii="Times New Roman" w:hAnsi="Times New Roman" w:cs="Times New Roman"/>
          <w:b/>
          <w:kern w:val="16"/>
        </w:rPr>
      </w:pPr>
      <w:bookmarkStart w:id="5" w:name="Intercultural_music_perception"/>
      <w:bookmarkEnd w:id="5"/>
      <w:commentRangeStart w:id="6"/>
      <w:r w:rsidRPr="00EF5B97">
        <w:rPr>
          <w:rFonts w:ascii="Times New Roman" w:hAnsi="Times New Roman" w:cs="Times New Roman"/>
          <w:bCs/>
          <w:i/>
          <w:iCs/>
          <w:kern w:val="16"/>
        </w:rPr>
        <w:t>Intercultural music perception</w:t>
      </w:r>
      <w:commentRangeEnd w:id="6"/>
      <w:r w:rsidR="00EF5B97">
        <w:rPr>
          <w:rStyle w:val="CommentReference"/>
        </w:rPr>
        <w:commentReference w:id="6"/>
      </w:r>
    </w:p>
    <w:p w14:paraId="6A0BB144" w14:textId="6DA0B369" w:rsidR="00FE4F9A" w:rsidRPr="00EF5B97" w:rsidRDefault="00B44E58" w:rsidP="00EB760E">
      <w:pPr>
        <w:pStyle w:val="BodyText"/>
        <w:tabs>
          <w:tab w:val="left" w:pos="4634"/>
        </w:tabs>
        <w:spacing w:line="480" w:lineRule="auto"/>
        <w:ind w:firstLine="720"/>
        <w:rPr>
          <w:rFonts w:ascii="Times New Roman" w:hAnsi="Times New Roman" w:cs="Times New Roman"/>
          <w:kern w:val="16"/>
        </w:rPr>
      </w:pPr>
      <w:r w:rsidRPr="00EF5B97">
        <w:rPr>
          <w:rFonts w:ascii="Times New Roman" w:hAnsi="Times New Roman" w:cs="Times New Roman"/>
          <w:kern w:val="16"/>
        </w:rPr>
        <w:t>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language in their evaluation of music perception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 which makes </w:t>
      </w:r>
      <w:r w:rsidRPr="00EF5B97">
        <w:rPr>
          <w:rFonts w:ascii="Times New Roman" w:hAnsi="Times New Roman" w:cs="Times New Roman"/>
          <w:kern w:val="16"/>
        </w:rPr>
        <w:lastRenderedPageBreak/>
        <w:t>this a prime area for research.</w:t>
      </w:r>
    </w:p>
    <w:p w14:paraId="5D9C64B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research program presented in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 deals specifically with timbre perception, and their use of adjectives is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the way we use adjectives here. In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 Greek and English participants described timbre with adjectives from their native languages. These studies found that while there are some differences, overall, participants’ descriptions of timbre do not differ much between languages (</w:t>
      </w:r>
      <w:proofErr w:type="spellStart"/>
      <w:r w:rsidRPr="00EF5B97">
        <w:rPr>
          <w:rFonts w:ascii="Times New Roman" w:hAnsi="Times New Roman" w:cs="Times New Roman"/>
          <w:kern w:val="16"/>
        </w:rPr>
        <w:t>Zacharakis</w:t>
      </w:r>
      <w:proofErr w:type="spellEnd"/>
      <w:r w:rsidRPr="00EF5B97">
        <w:rPr>
          <w:rFonts w:ascii="Times New Roman" w:hAnsi="Times New Roman" w:cs="Times New Roman"/>
          <w:kern w:val="16"/>
        </w:rPr>
        <w:t xml:space="preserve"> et al., 2014, 2015).</w:t>
      </w:r>
    </w:p>
    <w:p w14:paraId="1A54B4C5" w14:textId="77777777" w:rsidR="00FE4F9A" w:rsidRPr="00EF5B97" w:rsidRDefault="00B44E58" w:rsidP="00EB760E">
      <w:pPr>
        <w:pStyle w:val="Heading1"/>
        <w:spacing w:line="480" w:lineRule="auto"/>
        <w:rPr>
          <w:rFonts w:ascii="Times New Roman" w:hAnsi="Times New Roman" w:cs="Times New Roman"/>
          <w:i/>
          <w:iCs/>
          <w:kern w:val="16"/>
        </w:rPr>
      </w:pPr>
      <w:bookmarkStart w:id="7" w:name="Present_questions_&amp;_methods_of_analysis"/>
      <w:bookmarkEnd w:id="7"/>
      <w:r w:rsidRPr="00EF5B97">
        <w:rPr>
          <w:rFonts w:ascii="Times New Roman" w:hAnsi="Times New Roman" w:cs="Times New Roman"/>
          <w:i/>
          <w:iCs/>
          <w:kern w:val="16"/>
        </w:rPr>
        <w:t>Present questions &amp; methods of analysis</w:t>
      </w:r>
    </w:p>
    <w:p w14:paraId="41A4C51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primary question addressed in this study is: Can we quantify a cognitive space around music listening defined by both stimulus and cognitive dimensions of music?</w:t>
      </w:r>
    </w:p>
    <w:p w14:paraId="692B143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Secondary questions include whether French and American participants describe music differently, and whether these differences may arise from cultural differences in music listening or </w:t>
      </w:r>
      <w:proofErr w:type="gramStart"/>
      <w:r w:rsidRPr="00EF5B97">
        <w:rPr>
          <w:rFonts w:ascii="Times New Roman" w:hAnsi="Times New Roman" w:cs="Times New Roman"/>
          <w:kern w:val="16"/>
        </w:rPr>
        <w:t>preferences, or</w:t>
      </w:r>
      <w:proofErr w:type="gramEnd"/>
      <w:r w:rsidRPr="00EF5B97">
        <w:rPr>
          <w:rFonts w:ascii="Times New Roman" w:hAnsi="Times New Roman" w:cs="Times New Roman"/>
          <w:kern w:val="16"/>
        </w:rPr>
        <w:t xml:space="preserve"> are purely semantic. To answer these questions, we employed a set of multivariate analyses that each offered a different perspective on the experimental results. We felt it may be useful to provide a quick overview of the data collection and </w:t>
      </w:r>
      <w:bookmarkStart w:id="8" w:name="Check-all-that-apply_(CATA)"/>
      <w:bookmarkEnd w:id="8"/>
      <w:r w:rsidRPr="00EF5B97">
        <w:rPr>
          <w:rFonts w:ascii="Times New Roman" w:hAnsi="Times New Roman" w:cs="Times New Roman"/>
          <w:kern w:val="16"/>
        </w:rPr>
        <w:t>analytical techniques for readers who may be unfamiliar with these methods.</w:t>
      </w:r>
    </w:p>
    <w:p w14:paraId="7CC31F48" w14:textId="53D4CE0F" w:rsidR="001458FE" w:rsidRPr="00EF5B97" w:rsidRDefault="00B44E58" w:rsidP="00EB760E">
      <w:pPr>
        <w:pStyle w:val="BodyText"/>
        <w:tabs>
          <w:tab w:val="left" w:pos="4498"/>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Check-all-that-apply</w:t>
      </w:r>
      <w:r w:rsidR="001458FE" w:rsidRPr="00EF5B97">
        <w:rPr>
          <w:rFonts w:ascii="Times New Roman" w:hAnsi="Times New Roman" w:cs="Times New Roman"/>
          <w:bCs/>
          <w:i/>
          <w:iCs/>
          <w:kern w:val="16"/>
        </w:rPr>
        <w:t xml:space="preserve"> </w:t>
      </w:r>
      <w:r w:rsidRPr="00EF5B97">
        <w:rPr>
          <w:rFonts w:ascii="Times New Roman" w:hAnsi="Times New Roman" w:cs="Times New Roman"/>
          <w:bCs/>
          <w:i/>
          <w:iCs/>
          <w:kern w:val="16"/>
        </w:rPr>
        <w:t>(CATA)</w:t>
      </w:r>
    </w:p>
    <w:p w14:paraId="34B3A001" w14:textId="490FC346" w:rsidR="00FE4F9A" w:rsidRPr="00EF5B97" w:rsidRDefault="00B44E58" w:rsidP="00EB760E">
      <w:pPr>
        <w:pStyle w:val="BodyText"/>
        <w:tabs>
          <w:tab w:val="left" w:pos="449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CATA technique—a method widely used in sensory evaluation (and elsewhere but under different names: Coombs et al., 1956; Katz &amp; </w:t>
      </w:r>
      <w:proofErr w:type="spellStart"/>
      <w:r w:rsidRPr="00EF5B97">
        <w:rPr>
          <w:rFonts w:ascii="Times New Roman" w:hAnsi="Times New Roman" w:cs="Times New Roman"/>
          <w:kern w:val="16"/>
        </w:rPr>
        <w:t>Braly</w:t>
      </w:r>
      <w:proofErr w:type="spellEnd"/>
      <w:r w:rsidRPr="00EF5B97">
        <w:rPr>
          <w:rFonts w:ascii="Times New Roman" w:hAnsi="Times New Roman" w:cs="Times New Roman"/>
          <w:kern w:val="16"/>
        </w:rPr>
        <w:t xml:space="preserve">, 1933; </w:t>
      </w:r>
      <w:proofErr w:type="spellStart"/>
      <w:r w:rsidRPr="00EF5B97">
        <w:rPr>
          <w:rFonts w:ascii="Times New Roman" w:hAnsi="Times New Roman" w:cs="Times New Roman"/>
          <w:kern w:val="16"/>
        </w:rPr>
        <w:t>Meyners</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Castura</w:t>
      </w:r>
      <w:proofErr w:type="spellEnd"/>
      <w:r w:rsidRPr="00EF5B97">
        <w:rPr>
          <w:rFonts w:ascii="Times New Roman" w:hAnsi="Times New Roman" w:cs="Times New Roman"/>
          <w:kern w:val="16"/>
        </w:rPr>
        <w:t>, 2014; Valentin et al., 2012)—measures how participants describe a set of stimuli. In a CATA task, stimuli are presented one at a time, and for each stimulus, participants are shown a list of descriptors and are asked to select the descriptors that apply to the presented stimulus (</w:t>
      </w:r>
      <w:proofErr w:type="spellStart"/>
      <w:r w:rsidRPr="00EF5B97">
        <w:rPr>
          <w:rFonts w:ascii="Times New Roman" w:hAnsi="Times New Roman" w:cs="Times New Roman"/>
          <w:kern w:val="16"/>
        </w:rPr>
        <w:t>Meyners</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Castura</w:t>
      </w:r>
      <w:proofErr w:type="spellEnd"/>
      <w:r w:rsidRPr="00EF5B97">
        <w:rPr>
          <w:rFonts w:ascii="Times New Roman" w:hAnsi="Times New Roman" w:cs="Times New Roman"/>
          <w:kern w:val="16"/>
        </w:rPr>
        <w:t xml:space="preserve">, 2014). CATA easily assesses questions with multiple “correct” responses (Coombs et </w:t>
      </w:r>
      <w:r w:rsidRPr="00EF5B97">
        <w:rPr>
          <w:rFonts w:ascii="Times New Roman" w:hAnsi="Times New Roman" w:cs="Times New Roman"/>
          <w:kern w:val="16"/>
        </w:rPr>
        <w:lastRenderedPageBreak/>
        <w:t>al., 1956), and places little cognitive demand on participants because they do not have to generate responses (Ares et al., 2010).</w:t>
      </w:r>
    </w:p>
    <w:p w14:paraId="3B6C1743" w14:textId="7EF28A6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CATA data are analyzed by 1) computing a pseudo contingency table that records the number of times descriptors were associated with stimuli and 2) analyzing this data table with Correspondence Analysis </w:t>
      </w:r>
      <w:proofErr w:type="gramStart"/>
      <w:r w:rsidRPr="00EF5B97">
        <w:rPr>
          <w:rFonts w:ascii="Times New Roman" w:hAnsi="Times New Roman" w:cs="Times New Roman"/>
          <w:kern w:val="16"/>
        </w:rPr>
        <w:t>in order to</w:t>
      </w:r>
      <w:proofErr w:type="gramEnd"/>
      <w:r w:rsidRPr="00EF5B97">
        <w:rPr>
          <w:rFonts w:ascii="Times New Roman" w:hAnsi="Times New Roman" w:cs="Times New Roman"/>
          <w:kern w:val="16"/>
        </w:rPr>
        <w:t xml:space="preserve"> visualize the patters of association between</w:t>
      </w:r>
      <w:r w:rsidR="001458FE" w:rsidRPr="00EF5B97">
        <w:rPr>
          <w:rFonts w:ascii="Times New Roman" w:hAnsi="Times New Roman" w:cs="Times New Roman"/>
          <w:kern w:val="16"/>
        </w:rPr>
        <w:t xml:space="preserve"> </w:t>
      </w:r>
      <w:bookmarkStart w:id="9" w:name="Correspondence_Analysis"/>
      <w:bookmarkEnd w:id="9"/>
      <w:r w:rsidRPr="00EF5B97">
        <w:rPr>
          <w:rFonts w:ascii="Times New Roman" w:hAnsi="Times New Roman" w:cs="Times New Roman"/>
          <w:kern w:val="16"/>
        </w:rPr>
        <w:t>a) stimuli, b) descriptors, and c) stimuli and descriptors.</w:t>
      </w:r>
    </w:p>
    <w:p w14:paraId="5B5F2CD4" w14:textId="15074AFF" w:rsidR="001458FE" w:rsidRPr="00EF5B97" w:rsidRDefault="00B44E58" w:rsidP="00EB760E">
      <w:pPr>
        <w:pStyle w:val="BodyText"/>
        <w:tabs>
          <w:tab w:val="left" w:pos="4009"/>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Correspondence Analysis</w:t>
      </w:r>
    </w:p>
    <w:p w14:paraId="1BCEAC50" w14:textId="0B18E3B8" w:rsidR="00FE4F9A" w:rsidRPr="00EF5B97" w:rsidRDefault="00B44E58" w:rsidP="00EB760E">
      <w:pPr>
        <w:pStyle w:val="BodyText"/>
        <w:tabs>
          <w:tab w:val="left" w:pos="4009"/>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primary analysis used on the stimulus response data collected in the surveys is Correspondence Analysis (CA, </w:t>
      </w:r>
      <w:proofErr w:type="spellStart"/>
      <w:r w:rsidRPr="00EF5B97">
        <w:rPr>
          <w:rFonts w:ascii="Times New Roman" w:hAnsi="Times New Roman" w:cs="Times New Roman"/>
          <w:kern w:val="16"/>
        </w:rPr>
        <w:t>Benzécri</w:t>
      </w:r>
      <w:proofErr w:type="spellEnd"/>
      <w:r w:rsidRPr="00EF5B97">
        <w:rPr>
          <w:rFonts w:ascii="Times New Roman" w:hAnsi="Times New Roman" w:cs="Times New Roman"/>
          <w:kern w:val="16"/>
        </w:rPr>
        <w:t>, 1973;</w:t>
      </w:r>
      <w:r w:rsidR="001458FE" w:rsidRPr="00EF5B97">
        <w:rPr>
          <w:rFonts w:ascii="Times New Roman" w:hAnsi="Times New Roman" w:cs="Times New Roman"/>
          <w:kern w:val="16"/>
        </w:rPr>
        <w:t xml:space="preserve"> </w:t>
      </w:r>
      <w:proofErr w:type="spellStart"/>
      <w:r w:rsidRPr="00EF5B97">
        <w:rPr>
          <w:rFonts w:ascii="Times New Roman" w:hAnsi="Times New Roman" w:cs="Times New Roman"/>
          <w:kern w:val="16"/>
        </w:rPr>
        <w:t>Escofier</w:t>
      </w:r>
      <w:proofErr w:type="spellEnd"/>
      <w:r w:rsidRPr="00EF5B97">
        <w:rPr>
          <w:rFonts w:ascii="Times New Roman" w:hAnsi="Times New Roman" w:cs="Times New Roman"/>
          <w:kern w:val="16"/>
        </w:rPr>
        <w:t>-Cordier, 1965; Greenacre, 1984). CA analyzes a contingency table, or any data structured similarly, and computes the relationships between rows (observations) and columns (variables</w:t>
      </w:r>
      <w:proofErr w:type="gramStart"/>
      <w:r w:rsidRPr="00EF5B97">
        <w:rPr>
          <w:rFonts w:ascii="Times New Roman" w:hAnsi="Times New Roman" w:cs="Times New Roman"/>
          <w:kern w:val="16"/>
        </w:rPr>
        <w:t>);</w:t>
      </w:r>
      <w:proofErr w:type="gramEnd"/>
      <w:r w:rsidRPr="00EF5B97">
        <w:rPr>
          <w:rFonts w:ascii="Times New Roman" w:hAnsi="Times New Roman" w:cs="Times New Roman"/>
          <w:kern w:val="16"/>
        </w:rPr>
        <w:t xml:space="preserve"> in our case between musical excerpts and descriptors. The nature of</w:t>
      </w:r>
      <w:r w:rsidR="001458FE" w:rsidRPr="00EF5B97">
        <w:rPr>
          <w:rFonts w:ascii="Times New Roman" w:hAnsi="Times New Roman" w:cs="Times New Roman"/>
          <w:kern w:val="16"/>
        </w:rPr>
        <w:t xml:space="preserve"> </w:t>
      </w:r>
      <w:r w:rsidRPr="00EF5B97">
        <w:rPr>
          <w:rFonts w:ascii="Times New Roman" w:hAnsi="Times New Roman" w:cs="Times New Roman"/>
          <w:kern w:val="16"/>
        </w:rPr>
        <w:t>CA allows for observations and variables to be visualized in the same space.</w:t>
      </w:r>
    </w:p>
    <w:p w14:paraId="5B219907" w14:textId="13C2035A" w:rsidR="001458FE" w:rsidRPr="00EF5B97" w:rsidRDefault="00B44E58" w:rsidP="00EB760E">
      <w:pPr>
        <w:pStyle w:val="BodyText"/>
        <w:tabs>
          <w:tab w:val="left" w:pos="4499"/>
        </w:tabs>
        <w:spacing w:line="480" w:lineRule="auto"/>
        <w:rPr>
          <w:rFonts w:ascii="Times New Roman" w:hAnsi="Times New Roman" w:cs="Times New Roman"/>
          <w:bCs/>
          <w:i/>
          <w:iCs/>
          <w:kern w:val="16"/>
        </w:rPr>
      </w:pPr>
      <w:bookmarkStart w:id="10" w:name="Hierarchical_Cluster_Analysis"/>
      <w:bookmarkEnd w:id="10"/>
      <w:r w:rsidRPr="00EF5B97">
        <w:rPr>
          <w:rFonts w:ascii="Times New Roman" w:hAnsi="Times New Roman" w:cs="Times New Roman"/>
          <w:bCs/>
          <w:i/>
          <w:iCs/>
          <w:kern w:val="16"/>
        </w:rPr>
        <w:t>Hierarchical Cluster Analysis</w:t>
      </w:r>
    </w:p>
    <w:p w14:paraId="5C8E6F63" w14:textId="39B4760D" w:rsidR="00FE4F9A" w:rsidRPr="00EF5B97" w:rsidRDefault="00B44E58" w:rsidP="00EB760E">
      <w:pPr>
        <w:pStyle w:val="BodyText"/>
        <w:tabs>
          <w:tab w:val="left" w:pos="4499"/>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Hierarchical Cluster Analysis (HCA, </w:t>
      </w:r>
      <w:proofErr w:type="spellStart"/>
      <w:r w:rsidRPr="00EF5B97">
        <w:rPr>
          <w:rFonts w:ascii="Times New Roman" w:hAnsi="Times New Roman" w:cs="Times New Roman"/>
          <w:kern w:val="16"/>
        </w:rPr>
        <w:t>Pielou</w:t>
      </w:r>
      <w:proofErr w:type="spellEnd"/>
      <w:r w:rsidRPr="00EF5B97">
        <w:rPr>
          <w:rFonts w:ascii="Times New Roman" w:hAnsi="Times New Roman" w:cs="Times New Roman"/>
          <w:kern w:val="16"/>
        </w:rPr>
        <w:t>,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ratings. These clusters were used as design or grouping variables and to select colors for visualizations.</w:t>
      </w:r>
    </w:p>
    <w:p w14:paraId="0342FD86" w14:textId="05AE88C8" w:rsidR="001458FE" w:rsidRPr="00EF5B97" w:rsidRDefault="00B44E58" w:rsidP="00EB760E">
      <w:pPr>
        <w:pStyle w:val="BodyText"/>
        <w:tabs>
          <w:tab w:val="left" w:pos="4023"/>
        </w:tabs>
        <w:spacing w:line="480" w:lineRule="auto"/>
        <w:rPr>
          <w:rFonts w:ascii="Times New Roman" w:hAnsi="Times New Roman" w:cs="Times New Roman"/>
          <w:b/>
          <w:kern w:val="16"/>
        </w:rPr>
      </w:pPr>
      <w:bookmarkStart w:id="11" w:name="Multidimensional_Scaling"/>
      <w:bookmarkEnd w:id="11"/>
      <w:r w:rsidRPr="00EF5B97">
        <w:rPr>
          <w:rFonts w:ascii="Times New Roman" w:hAnsi="Times New Roman" w:cs="Times New Roman"/>
          <w:bCs/>
          <w:i/>
          <w:iCs/>
          <w:kern w:val="16"/>
        </w:rPr>
        <w:t>Multidimensional Scaling</w:t>
      </w:r>
    </w:p>
    <w:p w14:paraId="5F541CBA" w14:textId="32F8863F" w:rsidR="00FE4F9A" w:rsidRPr="00EF5B97" w:rsidRDefault="00B44E58" w:rsidP="00EB760E">
      <w:pPr>
        <w:pStyle w:val="BodyText"/>
        <w:tabs>
          <w:tab w:val="left" w:pos="4023"/>
        </w:tabs>
        <w:spacing w:line="480" w:lineRule="auto"/>
        <w:ind w:firstLine="720"/>
        <w:rPr>
          <w:rFonts w:ascii="Times New Roman" w:hAnsi="Times New Roman" w:cs="Times New Roman"/>
          <w:kern w:val="16"/>
        </w:rPr>
      </w:pPr>
      <w:commentRangeStart w:id="12"/>
      <w:r w:rsidRPr="00EF5B97">
        <w:rPr>
          <w:rFonts w:ascii="Times New Roman" w:hAnsi="Times New Roman" w:cs="Times New Roman"/>
          <w:kern w:val="16"/>
        </w:rPr>
        <w:t xml:space="preserve">Multidimensional Scaling (MDS, Borg &amp; </w:t>
      </w:r>
      <w:proofErr w:type="spellStart"/>
      <w:r w:rsidRPr="00EF5B97">
        <w:rPr>
          <w:rFonts w:ascii="Times New Roman" w:hAnsi="Times New Roman" w:cs="Times New Roman"/>
          <w:kern w:val="16"/>
        </w:rPr>
        <w:t>Groenen</w:t>
      </w:r>
      <w:proofErr w:type="spellEnd"/>
      <w:r w:rsidRPr="00EF5B97">
        <w:rPr>
          <w:rFonts w:ascii="Times New Roman" w:hAnsi="Times New Roman" w:cs="Times New Roman"/>
          <w:kern w:val="16"/>
        </w:rPr>
        <w:t>, 2005; Gower, 1966; Torgerson</w:t>
      </w:r>
      <w:commentRangeEnd w:id="12"/>
      <w:r w:rsidR="00EF5B97">
        <w:rPr>
          <w:rStyle w:val="CommentReference"/>
        </w:rPr>
        <w:commentReference w:id="12"/>
      </w:r>
      <w:r w:rsidRPr="00EF5B97">
        <w:rPr>
          <w:rFonts w:ascii="Times New Roman" w:hAnsi="Times New Roman" w:cs="Times New Roman"/>
          <w:kern w:val="16"/>
        </w:rPr>
        <w:t>, 1958)—a technique commonly used in music perception studies (</w:t>
      </w: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xml:space="preserve"> et al., 2005; Madsen, </w:t>
      </w:r>
      <w:r w:rsidRPr="00EF5B97">
        <w:rPr>
          <w:rFonts w:ascii="Times New Roman" w:hAnsi="Times New Roman" w:cs="Times New Roman"/>
          <w:kern w:val="16"/>
        </w:rPr>
        <w:lastRenderedPageBreak/>
        <w:t xml:space="preserve">1997; </w:t>
      </w:r>
      <w:proofErr w:type="spellStart"/>
      <w:r w:rsidRPr="00EF5B97">
        <w:rPr>
          <w:rFonts w:ascii="Times New Roman" w:hAnsi="Times New Roman" w:cs="Times New Roman"/>
          <w:kern w:val="16"/>
        </w:rPr>
        <w:t>Rodà</w:t>
      </w:r>
      <w:proofErr w:type="spellEnd"/>
      <w:r w:rsidRPr="00EF5B97">
        <w:rPr>
          <w:rFonts w:ascii="Times New Roman" w:hAnsi="Times New Roman" w:cs="Times New Roman"/>
          <w:kern w:val="16"/>
        </w:rPr>
        <w:t xml:space="preserve"> et al., 2014; </w:t>
      </w:r>
      <w:proofErr w:type="spellStart"/>
      <w:r w:rsidRPr="00EF5B97">
        <w:rPr>
          <w:rFonts w:ascii="Times New Roman" w:hAnsi="Times New Roman" w:cs="Times New Roman"/>
          <w:kern w:val="16"/>
        </w:rPr>
        <w:t>Wedin</w:t>
      </w:r>
      <w:proofErr w:type="spellEnd"/>
      <w:r w:rsidRPr="00EF5B97">
        <w:rPr>
          <w:rFonts w:ascii="Times New Roman" w:hAnsi="Times New Roman" w:cs="Times New Roman"/>
          <w:kern w:val="16"/>
        </w:rPr>
        <w:t>, 1969, 1972) analyzes a distance matrix computed between observations and visualizes these observations by positioning them on a map such that the distance between observations on the map best approximates their distance in the data table. Here, this technique is used as an omnibus method to evaluate similarity between groups of participants.</w:t>
      </w:r>
    </w:p>
    <w:p w14:paraId="1D6BA1EC" w14:textId="65DA6055" w:rsidR="001458FE" w:rsidRPr="00EF5B97" w:rsidRDefault="00B44E58" w:rsidP="00EB760E">
      <w:pPr>
        <w:pStyle w:val="BodyText"/>
        <w:tabs>
          <w:tab w:val="left" w:pos="3968"/>
        </w:tabs>
        <w:spacing w:line="480" w:lineRule="auto"/>
        <w:rPr>
          <w:rFonts w:ascii="Times New Roman" w:hAnsi="Times New Roman" w:cs="Times New Roman"/>
          <w:bCs/>
          <w:i/>
          <w:iCs/>
          <w:kern w:val="16"/>
        </w:rPr>
      </w:pPr>
      <w:bookmarkStart w:id="13" w:name="Multiple_Factor_Analysis"/>
      <w:bookmarkEnd w:id="13"/>
      <w:r w:rsidRPr="00EF5B97">
        <w:rPr>
          <w:rFonts w:ascii="Times New Roman" w:hAnsi="Times New Roman" w:cs="Times New Roman"/>
          <w:bCs/>
          <w:i/>
          <w:iCs/>
          <w:kern w:val="16"/>
        </w:rPr>
        <w:t>Multiple Factor Analysis</w:t>
      </w:r>
    </w:p>
    <w:p w14:paraId="38DEFDC3" w14:textId="3C04C0F7" w:rsidR="00FE4F9A" w:rsidRPr="00EF5B97" w:rsidRDefault="00B44E58" w:rsidP="00EB760E">
      <w:pPr>
        <w:pStyle w:val="BodyText"/>
        <w:tabs>
          <w:tab w:val="left" w:pos="3968"/>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Multiple Factor Analysis (MFA, Abdi et al., 2013; </w:t>
      </w:r>
      <w:proofErr w:type="spellStart"/>
      <w:r w:rsidRPr="00EF5B97">
        <w:rPr>
          <w:rFonts w:ascii="Times New Roman" w:hAnsi="Times New Roman" w:cs="Times New Roman"/>
          <w:kern w:val="16"/>
        </w:rPr>
        <w:t>Escofier</w:t>
      </w:r>
      <w:proofErr w:type="spellEnd"/>
      <w:r w:rsidRPr="00EF5B97">
        <w:rPr>
          <w:rFonts w:ascii="Times New Roman" w:hAnsi="Times New Roman" w:cs="Times New Roman"/>
          <w:kern w:val="16"/>
        </w:rPr>
        <w:t xml:space="preserve"> &amp; </w:t>
      </w:r>
      <w:proofErr w:type="spellStart"/>
      <w:r w:rsidRPr="00EF5B97">
        <w:rPr>
          <w:rFonts w:ascii="Times New Roman" w:hAnsi="Times New Roman" w:cs="Times New Roman"/>
          <w:kern w:val="16"/>
        </w:rPr>
        <w:t>Pagès</w:t>
      </w:r>
      <w:proofErr w:type="spellEnd"/>
      <w:r w:rsidRPr="00EF5B97">
        <w:rPr>
          <w:rFonts w:ascii="Times New Roman" w:hAnsi="Times New Roman" w:cs="Times New Roman"/>
          <w:kern w:val="16"/>
        </w:rPr>
        <w:t xml:space="preserve">, 1994) extends PCA to analyzes and visualizes multiple tables or blocks of variables that each describe the same observations. MFA computes a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and a set of </w:t>
      </w:r>
      <w:r w:rsidRPr="00EF5B97">
        <w:rPr>
          <w:rFonts w:ascii="Times New Roman" w:hAnsi="Times New Roman" w:cs="Times New Roman"/>
          <w:i/>
          <w:kern w:val="16"/>
        </w:rPr>
        <w:t>partial factor scores</w:t>
      </w:r>
      <w:r w:rsidRPr="00EF5B97">
        <w:rPr>
          <w:rFonts w:ascii="Times New Roman" w:hAnsi="Times New Roman" w:cs="Times New Roman"/>
          <w:kern w:val="16"/>
        </w:rPr>
        <w:t xml:space="preserve">, where the </w:t>
      </w:r>
      <w:r w:rsidRPr="00EF5B97">
        <w:rPr>
          <w:rFonts w:ascii="Times New Roman" w:hAnsi="Times New Roman" w:cs="Times New Roman"/>
          <w:i/>
          <w:kern w:val="16"/>
        </w:rPr>
        <w:t xml:space="preserve">compromise </w:t>
      </w:r>
      <w:r w:rsidRPr="00EF5B97">
        <w:rPr>
          <w:rFonts w:ascii="Times New Roman" w:hAnsi="Times New Roman" w:cs="Times New Roman"/>
          <w:kern w:val="16"/>
        </w:rPr>
        <w:t xml:space="preserve">is the average of (or compromise between) the normalized factor scores from each block, and the </w:t>
      </w:r>
      <w:r w:rsidRPr="00EF5B97">
        <w:rPr>
          <w:rFonts w:ascii="Times New Roman" w:hAnsi="Times New Roman" w:cs="Times New Roman"/>
          <w:i/>
          <w:kern w:val="16"/>
        </w:rPr>
        <w:t xml:space="preserve">partial factor scores </w:t>
      </w:r>
      <w:r w:rsidRPr="00EF5B97">
        <w:rPr>
          <w:rFonts w:ascii="Times New Roman" w:hAnsi="Times New Roman" w:cs="Times New Roman"/>
          <w:kern w:val="16"/>
        </w:rPr>
        <w:t>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In the present study, MFA was used to evaluate differences between French and American participants in how they described specific excerpts and used specific adjectives.</w:t>
      </w:r>
    </w:p>
    <w:p w14:paraId="4BFC8476" w14:textId="7567B043" w:rsidR="001458FE" w:rsidRPr="00EF5B97" w:rsidRDefault="00B44E58" w:rsidP="00EB760E">
      <w:pPr>
        <w:pStyle w:val="BodyText"/>
        <w:tabs>
          <w:tab w:val="left" w:pos="4998"/>
        </w:tabs>
        <w:spacing w:line="480" w:lineRule="auto"/>
        <w:rPr>
          <w:rFonts w:ascii="Times New Roman" w:hAnsi="Times New Roman" w:cs="Times New Roman"/>
          <w:b/>
          <w:kern w:val="16"/>
        </w:rPr>
      </w:pPr>
      <w:bookmarkStart w:id="14" w:name="Partial_Least_Squares_Correlation"/>
      <w:bookmarkEnd w:id="14"/>
      <w:r w:rsidRPr="00EF5B97">
        <w:rPr>
          <w:rFonts w:ascii="Times New Roman" w:hAnsi="Times New Roman" w:cs="Times New Roman"/>
          <w:bCs/>
          <w:i/>
          <w:iCs/>
          <w:kern w:val="16"/>
        </w:rPr>
        <w:t>Partial Least Squares Correlation</w:t>
      </w:r>
    </w:p>
    <w:p w14:paraId="41F09FC8" w14:textId="452F8B37" w:rsidR="00FE4F9A" w:rsidRPr="00EF5B97" w:rsidRDefault="00B44E58" w:rsidP="00EB760E">
      <w:pPr>
        <w:pStyle w:val="BodyText"/>
        <w:tabs>
          <w:tab w:val="left" w:pos="4998"/>
        </w:tabs>
        <w:spacing w:line="480" w:lineRule="auto"/>
        <w:ind w:firstLine="720"/>
        <w:rPr>
          <w:rFonts w:ascii="Times New Roman" w:hAnsi="Times New Roman" w:cs="Times New Roman"/>
          <w:kern w:val="16"/>
        </w:rPr>
      </w:pPr>
      <w:r w:rsidRPr="00EF5B97">
        <w:rPr>
          <w:rFonts w:ascii="Times New Roman" w:hAnsi="Times New Roman" w:cs="Times New Roman"/>
          <w:kern w:val="16"/>
        </w:rPr>
        <w:t>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factor scores and called </w:t>
      </w:r>
      <w:r w:rsidRPr="00EF5B97">
        <w:rPr>
          <w:rFonts w:ascii="Times New Roman" w:hAnsi="Times New Roman" w:cs="Times New Roman"/>
          <w:i/>
          <w:kern w:val="16"/>
        </w:rPr>
        <w:t>latent variables</w:t>
      </w:r>
      <w:r w:rsidRPr="00EF5B97">
        <w:rPr>
          <w:rFonts w:ascii="Times New Roman" w:hAnsi="Times New Roman" w:cs="Times New Roman"/>
          <w:kern w:val="16"/>
        </w:rPr>
        <w:t xml:space="preserve">—that have the largest covariance. This method is commonly </w:t>
      </w:r>
      <w:r w:rsidRPr="00EF5B97">
        <w:rPr>
          <w:rFonts w:ascii="Times New Roman" w:hAnsi="Times New Roman" w:cs="Times New Roman"/>
          <w:kern w:val="16"/>
        </w:rPr>
        <w:lastRenderedPageBreak/>
        <w:t xml:space="preserve">used in neuroimaging studies to extract the common information between imaging and behavioral data (Krishnan et al., 2011). It was used in the present study to evaluate the similarities in </w:t>
      </w:r>
      <w:bookmarkStart w:id="15" w:name="Bootstrapping"/>
      <w:bookmarkEnd w:id="15"/>
      <w:r w:rsidRPr="00EF5B97">
        <w:rPr>
          <w:rFonts w:ascii="Times New Roman" w:hAnsi="Times New Roman" w:cs="Times New Roman"/>
          <w:kern w:val="16"/>
        </w:rPr>
        <w:t>how participants in either survey rated the excerpts.</w:t>
      </w:r>
    </w:p>
    <w:p w14:paraId="11CAAA8C" w14:textId="25E1E351" w:rsidR="001458FE" w:rsidRPr="00EF5B97" w:rsidRDefault="00B44E58" w:rsidP="00EB760E">
      <w:pPr>
        <w:pStyle w:val="BodyText"/>
        <w:tabs>
          <w:tab w:val="left" w:pos="2731"/>
        </w:tabs>
        <w:spacing w:line="480" w:lineRule="auto"/>
        <w:rPr>
          <w:rFonts w:ascii="Times New Roman" w:hAnsi="Times New Roman" w:cs="Times New Roman"/>
          <w:bCs/>
          <w:i/>
          <w:iCs/>
          <w:kern w:val="16"/>
        </w:rPr>
      </w:pPr>
      <w:r w:rsidRPr="00EF5B97">
        <w:rPr>
          <w:rFonts w:ascii="Times New Roman" w:hAnsi="Times New Roman" w:cs="Times New Roman"/>
          <w:bCs/>
          <w:i/>
          <w:iCs/>
          <w:kern w:val="16"/>
        </w:rPr>
        <w:t>Bootstrapping</w:t>
      </w:r>
    </w:p>
    <w:p w14:paraId="472E908D" w14:textId="658BD0BD" w:rsidR="00FE4F9A" w:rsidRPr="00EF5B97" w:rsidRDefault="00B44E58" w:rsidP="00EB760E">
      <w:pPr>
        <w:pStyle w:val="BodyText"/>
        <w:tabs>
          <w:tab w:val="left" w:pos="2731"/>
        </w:tabs>
        <w:spacing w:line="480" w:lineRule="auto"/>
        <w:ind w:firstLine="720"/>
        <w:rPr>
          <w:rFonts w:ascii="Times New Roman" w:hAnsi="Times New Roman" w:cs="Times New Roman"/>
          <w:kern w:val="16"/>
        </w:rPr>
      </w:pPr>
      <w:r w:rsidRPr="00EF5B97">
        <w:rPr>
          <w:rFonts w:ascii="Times New Roman" w:hAnsi="Times New Roman" w:cs="Times New Roman"/>
          <w:kern w:val="16"/>
        </w:rPr>
        <w:t>We use bootstrapping (</w:t>
      </w:r>
      <w:proofErr w:type="spellStart"/>
      <w:r w:rsidRPr="00EF5B97">
        <w:rPr>
          <w:rFonts w:ascii="Times New Roman" w:hAnsi="Times New Roman" w:cs="Times New Roman"/>
          <w:kern w:val="16"/>
        </w:rPr>
        <w:t>Hesterberg</w:t>
      </w:r>
      <w:proofErr w:type="spellEnd"/>
      <w:r w:rsidRPr="00EF5B97">
        <w:rPr>
          <w:rFonts w:ascii="Times New Roman" w:hAnsi="Times New Roman" w:cs="Times New Roman"/>
          <w:kern w:val="16"/>
        </w:rPr>
        <w:t>,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w:t>
      </w:r>
      <w:proofErr w:type="spellStart"/>
      <w:r w:rsidRPr="00EF5B97">
        <w:rPr>
          <w:rFonts w:ascii="Times New Roman" w:hAnsi="Times New Roman" w:cs="Times New Roman"/>
          <w:kern w:val="16"/>
        </w:rPr>
        <w:t>Hesterberg</w:t>
      </w:r>
      <w:proofErr w:type="spellEnd"/>
      <w:r w:rsidRPr="00EF5B97">
        <w:rPr>
          <w:rFonts w:ascii="Times New Roman" w:hAnsi="Times New Roman" w:cs="Times New Roman"/>
          <w:kern w:val="16"/>
        </w:rPr>
        <w:t>, 2011).</w:t>
      </w:r>
    </w:p>
    <w:p w14:paraId="346063CE" w14:textId="77777777"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16" w:name="Experiment_1:_Musical_Qualities_Survey"/>
      <w:bookmarkEnd w:id="16"/>
      <w:r w:rsidRPr="00EF5B97">
        <w:rPr>
          <w:rFonts w:ascii="Times New Roman" w:hAnsi="Times New Roman" w:cs="Times New Roman"/>
          <w:kern w:val="16"/>
        </w:rPr>
        <w:t>Experiment 1:  Musical Qualities Survey</w:t>
      </w:r>
    </w:p>
    <w:p w14:paraId="1D6AEE08" w14:textId="77777777" w:rsidR="00FE4F9A" w:rsidRPr="00EF5B97" w:rsidRDefault="00B44E58" w:rsidP="00EB760E">
      <w:pPr>
        <w:spacing w:line="480" w:lineRule="auto"/>
        <w:rPr>
          <w:rFonts w:ascii="Times New Roman" w:hAnsi="Times New Roman" w:cs="Times New Roman"/>
          <w:b/>
          <w:kern w:val="16"/>
          <w:sz w:val="24"/>
          <w:szCs w:val="24"/>
        </w:rPr>
      </w:pPr>
      <w:r w:rsidRPr="00EF5B97">
        <w:rPr>
          <w:rFonts w:ascii="Times New Roman" w:hAnsi="Times New Roman" w:cs="Times New Roman"/>
          <w:b/>
          <w:kern w:val="16"/>
          <w:sz w:val="24"/>
          <w:szCs w:val="24"/>
        </w:rPr>
        <w:t>Methods</w:t>
      </w:r>
    </w:p>
    <w:p w14:paraId="3A467CE9" w14:textId="14EA23AF" w:rsidR="001458FE" w:rsidRPr="00EF5B97" w:rsidRDefault="00B44E58" w:rsidP="00EB760E">
      <w:pPr>
        <w:pStyle w:val="BodyText"/>
        <w:tabs>
          <w:tab w:val="left" w:pos="2474"/>
        </w:tabs>
        <w:spacing w:line="480" w:lineRule="auto"/>
        <w:rPr>
          <w:rFonts w:ascii="Times New Roman" w:hAnsi="Times New Roman" w:cs="Times New Roman"/>
          <w:b/>
          <w:kern w:val="16"/>
        </w:rPr>
      </w:pPr>
      <w:commentRangeStart w:id="17"/>
      <w:r w:rsidRPr="00EF5B97">
        <w:rPr>
          <w:rFonts w:ascii="Times New Roman" w:hAnsi="Times New Roman" w:cs="Times New Roman"/>
          <w:b/>
          <w:i/>
          <w:kern w:val="16"/>
        </w:rPr>
        <w:t>Participants</w:t>
      </w:r>
      <w:commentRangeEnd w:id="17"/>
      <w:r w:rsidR="00EF5B97">
        <w:rPr>
          <w:rStyle w:val="CommentReference"/>
        </w:rPr>
        <w:commentReference w:id="17"/>
      </w:r>
    </w:p>
    <w:p w14:paraId="3BA076CA" w14:textId="7F098E16" w:rsidR="00FE4F9A" w:rsidRPr="00EF5B97" w:rsidRDefault="00B44E58" w:rsidP="009F532F">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5B97">
        <w:rPr>
          <w:rFonts w:ascii="Times New Roman" w:hAnsi="Times New Roman" w:cs="Times New Roman"/>
          <w:kern w:val="16"/>
        </w:rPr>
        <w:t xml:space="preserve"> </w:t>
      </w:r>
      <w:r w:rsidRPr="00EF5B97">
        <w:rPr>
          <w:rFonts w:ascii="Times New Roman" w:hAnsi="Times New Roman" w:cs="Times New Roman"/>
          <w:kern w:val="16"/>
        </w:rPr>
        <w:t>Participants in the United States and in France were recruited by word of mouth and socia</w:t>
      </w:r>
      <w:r w:rsidR="009F532F" w:rsidRPr="00EF5B97">
        <w:rPr>
          <w:rFonts w:ascii="Times New Roman" w:hAnsi="Times New Roman" w:cs="Times New Roman"/>
          <w:kern w:val="16"/>
        </w:rPr>
        <w:t>l me</w:t>
      </w:r>
      <w:r w:rsidRPr="00EF5B97">
        <w:rPr>
          <w:rFonts w:ascii="Times New Roman" w:hAnsi="Times New Roman" w:cs="Times New Roman"/>
          <w:kern w:val="16"/>
        </w:rPr>
        <w:t>dia. There was a total of 84 responses to the survey, of which 57 were removed for not completing the survey, leaving a total of 27 (</w:t>
      </w:r>
      <w:r w:rsidRPr="00EF5B97">
        <w:rPr>
          <w:rFonts w:ascii="Cambria Math" w:eastAsia="Cambria" w:hAnsi="Cambria Math" w:cs="Cambria Math"/>
          <w:kern w:val="16"/>
        </w:rPr>
        <w:t>𝑁</w:t>
      </w:r>
      <w:r w:rsidRPr="00EF5B97">
        <w:rPr>
          <w:rFonts w:ascii="Times New Roman" w:hAnsi="Times New Roman" w:cs="Times New Roman"/>
          <w:kern w:val="16"/>
        </w:rPr>
        <w:t xml:space="preserve">France = 9, </w:t>
      </w:r>
      <w:r w:rsidRPr="00EF5B97">
        <w:rPr>
          <w:rFonts w:ascii="Cambria Math" w:eastAsia="Cambria" w:hAnsi="Cambria Math" w:cs="Cambria Math"/>
          <w:kern w:val="16"/>
        </w:rPr>
        <w:t>𝑁</w:t>
      </w:r>
      <w:r w:rsidRPr="00EF5B97">
        <w:rPr>
          <w:rFonts w:ascii="Times New Roman" w:hAnsi="Times New Roman" w:cs="Times New Roman"/>
          <w:kern w:val="16"/>
        </w:rPr>
        <w:t>USA = 18) for the analysis. Al</w:t>
      </w:r>
      <w:r w:rsidR="009F532F" w:rsidRPr="00EF5B97">
        <w:rPr>
          <w:rFonts w:ascii="Times New Roman" w:hAnsi="Times New Roman" w:cs="Times New Roman"/>
          <w:kern w:val="16"/>
        </w:rPr>
        <w:t>l r</w:t>
      </w:r>
      <w:r w:rsidRPr="00EF5B97">
        <w:rPr>
          <w:rFonts w:ascii="Times New Roman" w:hAnsi="Times New Roman" w:cs="Times New Roman"/>
          <w:kern w:val="16"/>
        </w:rPr>
        <w:t>ecruitment measures were approved by the UT Dallas IRB.</w:t>
      </w:r>
    </w:p>
    <w:p w14:paraId="6340E206" w14:textId="210D43AE" w:rsidR="001458FE"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6B3A34EB" w14:textId="053CDDA4"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All stimuli were new, original excerpts composed—in various Western styles using Finale composition software (Finale v25, </w:t>
      </w:r>
      <w:proofErr w:type="spellStart"/>
      <w:r w:rsidRPr="00EF5B97">
        <w:rPr>
          <w:rFonts w:ascii="Times New Roman" w:hAnsi="Times New Roman" w:cs="Times New Roman"/>
          <w:kern w:val="16"/>
        </w:rPr>
        <w:t>MakeMusic</w:t>
      </w:r>
      <w:proofErr w:type="spellEnd"/>
      <w:r w:rsidRPr="00EF5B97">
        <w:rPr>
          <w:rFonts w:ascii="Times New Roman" w:hAnsi="Times New Roman" w:cs="Times New Roman"/>
          <w:kern w:val="16"/>
        </w:rPr>
        <w:t>, Inc.)—by the first author</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specifically for this </w:t>
      </w:r>
      <w:r w:rsidRPr="00EF5B97">
        <w:rPr>
          <w:rFonts w:ascii="Times New Roman" w:hAnsi="Times New Roman" w:cs="Times New Roman"/>
          <w:kern w:val="16"/>
        </w:rPr>
        <w:lastRenderedPageBreak/>
        <w:t xml:space="preserve">study (scores and audio files available upon request). Each stimulus </w:t>
      </w:r>
      <w:proofErr w:type="gramStart"/>
      <w:r w:rsidRPr="00EF5B97">
        <w:rPr>
          <w:rFonts w:ascii="Times New Roman" w:hAnsi="Times New Roman" w:cs="Times New Roman"/>
          <w:kern w:val="16"/>
        </w:rPr>
        <w:t xml:space="preserve">was </w:t>
      </w:r>
      <w:r w:rsidR="008A0DFF" w:rsidRPr="00EF5B97">
        <w:rPr>
          <w:rFonts w:ascii="Times New Roman" w:hAnsi="Times New Roman" w:cs="Times New Roman"/>
          <w:kern w:val="16"/>
        </w:rPr>
        <w:t xml:space="preserve"> a</w:t>
      </w:r>
      <w:proofErr w:type="gramEnd"/>
      <w:r w:rsidRPr="00EF5B97">
        <w:rPr>
          <w:rFonts w:ascii="Times New Roman" w:hAnsi="Times New Roman" w:cs="Times New Roman"/>
          <w:kern w:val="16"/>
        </w:rPr>
        <w:t xml:space="preserve"> wav file generated using the Finale human playback engine, approximately 30 s in length (range: 27-40 s, </w:t>
      </w:r>
      <w:r w:rsidRPr="00EF5B97">
        <w:rPr>
          <w:rFonts w:ascii="Times New Roman" w:hAnsi="Times New Roman" w:cs="Times New Roman"/>
          <w:i/>
          <w:kern w:val="16"/>
        </w:rPr>
        <w:t xml:space="preserve">M </w:t>
      </w:r>
      <w:r w:rsidRPr="00EF5B97">
        <w:rPr>
          <w:rFonts w:ascii="Times New Roman" w:hAnsi="Times New Roman" w:cs="Times New Roman"/>
          <w:kern w:val="16"/>
        </w:rPr>
        <w:t xml:space="preserve">= 32.4 s). The stimuli were all string quartets, a choice made to control for effects of timbre and otherwise vary on </w:t>
      </w:r>
      <w:proofErr w:type="gramStart"/>
      <w:r w:rsidRPr="00EF5B97">
        <w:rPr>
          <w:rFonts w:ascii="Times New Roman" w:hAnsi="Times New Roman" w:cs="Times New Roman"/>
          <w:kern w:val="16"/>
        </w:rPr>
        <w:t>a number of</w:t>
      </w:r>
      <w:proofErr w:type="gramEnd"/>
      <w:r w:rsidRPr="00EF5B97">
        <w:rPr>
          <w:rFonts w:ascii="Times New Roman" w:hAnsi="Times New Roman" w:cs="Times New Roman"/>
          <w:kern w:val="16"/>
        </w:rPr>
        <w:t xml:space="preserve"> musical qualities, specifically Harmony, Tempo, Meter, Density, and Genre.</w:t>
      </w:r>
    </w:p>
    <w:p w14:paraId="7C951CEF" w14:textId="76CFE83C" w:rsidR="001458FE" w:rsidRPr="00EF5B97" w:rsidRDefault="00B44E58" w:rsidP="00EB760E">
      <w:pPr>
        <w:pStyle w:val="BodyText"/>
        <w:tabs>
          <w:tab w:val="left" w:pos="1835"/>
        </w:tabs>
        <w:spacing w:line="480" w:lineRule="auto"/>
        <w:rPr>
          <w:rFonts w:ascii="Times New Roman" w:hAnsi="Times New Roman" w:cs="Times New Roman"/>
          <w:b/>
          <w:kern w:val="16"/>
        </w:rPr>
      </w:pPr>
      <w:r w:rsidRPr="00EF5B97">
        <w:rPr>
          <w:rFonts w:ascii="Times New Roman" w:hAnsi="Times New Roman" w:cs="Times New Roman"/>
          <w:b/>
          <w:i/>
          <w:iCs/>
          <w:kern w:val="16"/>
        </w:rPr>
        <w:t>Survey</w:t>
      </w:r>
    </w:p>
    <w:p w14:paraId="1774E725" w14:textId="1CFD86EF" w:rsidR="00FE4F9A" w:rsidRPr="00EF5B97" w:rsidRDefault="00B44E58" w:rsidP="00EB760E">
      <w:pPr>
        <w:pStyle w:val="BodyText"/>
        <w:tabs>
          <w:tab w:val="left" w:pos="1835"/>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American and French participants received links to surveys presented via Qualtrics in (respectively) English and French. Participants were instructed to listen to the excerpts presented in the survey using headphones or in a quiet listening environment, but this was not controlled, nor was it assessed as part of the survey. After standard informed consent procedures, participants listened to 15 of the 30 excerpts, presented one at time in </w:t>
      </w:r>
      <w:r w:rsidR="008A0DFF" w:rsidRPr="00EF5B97">
        <w:rPr>
          <w:rFonts w:ascii="Times New Roman" w:hAnsi="Times New Roman" w:cs="Times New Roman"/>
          <w:kern w:val="16"/>
        </w:rPr>
        <w:t>a r</w:t>
      </w:r>
      <w:r w:rsidRPr="00EF5B97">
        <w:rPr>
          <w:rFonts w:ascii="Times New Roman" w:hAnsi="Times New Roman" w:cs="Times New Roman"/>
          <w:kern w:val="16"/>
        </w:rPr>
        <w:t xml:space="preserve">andom order, and answered ten questions per excerpt, one for each of the musical qualities being assessed. The musical qualities </w:t>
      </w:r>
      <w:proofErr w:type="gramStart"/>
      <w:r w:rsidRPr="00EF5B97">
        <w:rPr>
          <w:rFonts w:ascii="Times New Roman" w:hAnsi="Times New Roman" w:cs="Times New Roman"/>
          <w:kern w:val="16"/>
        </w:rPr>
        <w:t>assessed</w:t>
      </w:r>
      <w:proofErr w:type="gramEnd"/>
      <w:r w:rsidRPr="00EF5B97">
        <w:rPr>
          <w:rFonts w:ascii="Times New Roman" w:hAnsi="Times New Roman" w:cs="Times New Roman"/>
          <w:kern w:val="16"/>
        </w:rPr>
        <w:t xml:space="preserve"> and the levels associated with each quality are indicated in Table </w:t>
      </w:r>
      <w:hyperlink w:anchor="_bookmark3" w:history="1">
        <w:r w:rsidRPr="00EF5B97">
          <w:rPr>
            <w:rFonts w:ascii="Times New Roman" w:hAnsi="Times New Roman" w:cs="Times New Roman"/>
            <w:kern w:val="16"/>
          </w:rPr>
          <w:t>1</w:t>
        </w:r>
      </w:hyperlink>
      <w:r w:rsidRPr="00EF5B97">
        <w:rPr>
          <w:rFonts w:ascii="Times New Roman" w:hAnsi="Times New Roman" w:cs="Times New Roman"/>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5B97">
        <w:rPr>
          <w:rFonts w:ascii="Times New Roman" w:hAnsi="Times New Roman" w:cs="Times New Roman"/>
          <w:kern w:val="16"/>
        </w:rPr>
        <w:t xml:space="preserve"> [TABLE 1 NEAR HERE]</w:t>
      </w:r>
    </w:p>
    <w:p w14:paraId="1A0F449B" w14:textId="25883E6F" w:rsidR="001458FE" w:rsidRPr="00EF5B97" w:rsidRDefault="00B44E58" w:rsidP="00EB760E">
      <w:pPr>
        <w:pStyle w:val="BodyText"/>
        <w:tabs>
          <w:tab w:val="left" w:pos="2961"/>
        </w:tabs>
        <w:spacing w:line="480" w:lineRule="auto"/>
        <w:rPr>
          <w:rFonts w:ascii="Times New Roman" w:hAnsi="Times New Roman" w:cs="Times New Roman"/>
          <w:b/>
          <w:i/>
          <w:iCs/>
          <w:kern w:val="16"/>
        </w:rPr>
      </w:pPr>
      <w:bookmarkStart w:id="18" w:name="Data_Processing"/>
      <w:bookmarkEnd w:id="18"/>
      <w:r w:rsidRPr="00EF5B97">
        <w:rPr>
          <w:rFonts w:ascii="Times New Roman" w:hAnsi="Times New Roman" w:cs="Times New Roman"/>
          <w:b/>
          <w:i/>
          <w:iCs/>
          <w:kern w:val="16"/>
        </w:rPr>
        <w:t>Data Processing</w:t>
      </w:r>
    </w:p>
    <w:p w14:paraId="7B64ED9A" w14:textId="1A380F88" w:rsidR="00FE4F9A" w:rsidRPr="00EF5B97" w:rsidRDefault="00B44E58" w:rsidP="008A0DFF">
      <w:pPr>
        <w:pStyle w:val="BodyText"/>
        <w:tabs>
          <w:tab w:val="left" w:pos="2961"/>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process the data, survey responses were converted into a “brick” of data, with the excerpts on the rows, the qualities on the columns, and the participants on the pages (See Figure </w:t>
      </w:r>
      <w:hyperlink w:anchor="_bookmark4" w:history="1">
        <w:r w:rsidRPr="00EF5B97">
          <w:rPr>
            <w:rFonts w:ascii="Times New Roman" w:hAnsi="Times New Roman" w:cs="Times New Roman"/>
            <w:kern w:val="16"/>
          </w:rPr>
          <w:t>1</w:t>
        </w:r>
      </w:hyperlink>
      <w:r w:rsidRPr="00EF5B97">
        <w:rPr>
          <w:rFonts w:ascii="Times New Roman" w:hAnsi="Times New Roman" w:cs="Times New Roman"/>
          <w:kern w:val="16"/>
        </w:rPr>
        <w:t xml:space="preserve">). For the current experiment, one quality is one variable, and we refer to the response options as levels of that variable. On any page, at the intersection of any row and column was a one or a </w:t>
      </w:r>
      <w:r w:rsidRPr="00EF5B97">
        <w:rPr>
          <w:rFonts w:ascii="Times New Roman" w:hAnsi="Times New Roman" w:cs="Times New Roman"/>
          <w:kern w:val="16"/>
        </w:rPr>
        <w:lastRenderedPageBreak/>
        <w:t>zero, with a one indicating that this participant had selected this level of this quality (column) to describe this excerpt (row).</w:t>
      </w:r>
      <w:r w:rsidR="00826615" w:rsidRPr="00EF5B97">
        <w:rPr>
          <w:rFonts w:ascii="Times New Roman" w:hAnsi="Times New Roman" w:cs="Times New Roman"/>
          <w:kern w:val="16"/>
        </w:rPr>
        <w:t xml:space="preserve"> [FIGURE 1 NEAR HERE]</w:t>
      </w:r>
      <w:r w:rsidR="008A0DFF" w:rsidRPr="00EF5B97">
        <w:rPr>
          <w:rFonts w:ascii="Times New Roman" w:hAnsi="Times New Roman" w:cs="Times New Roman"/>
          <w:kern w:val="16"/>
        </w:rPr>
        <w:t xml:space="preserve"> </w:t>
      </w:r>
      <w:r w:rsidRPr="00EF5B97">
        <w:rPr>
          <w:rFonts w:ascii="Times New Roman" w:hAnsi="Times New Roman" w:cs="Times New Roman"/>
          <w:kern w:val="16"/>
        </w:rPr>
        <w:t>The responses in the French “brick” were all translated into English, and then the bricks from both nationalities were summed together across pages to obtain a single</w:t>
      </w:r>
      <w:r w:rsidR="001458FE" w:rsidRPr="00EF5B97">
        <w:rPr>
          <w:rFonts w:ascii="Times New Roman" w:hAnsi="Times New Roman" w:cs="Times New Roman"/>
          <w:kern w:val="16"/>
        </w:rPr>
        <w:t xml:space="preserve"> </w:t>
      </w:r>
      <w:r w:rsidRPr="00EF5B97">
        <w:rPr>
          <w:rFonts w:ascii="Times New Roman" w:hAnsi="Times New Roman" w:cs="Times New Roman"/>
          <w:kern w:val="16"/>
        </w:rPr>
        <w:t>pseudo-contingency table</w:t>
      </w:r>
      <w:r w:rsidR="001458FE" w:rsidRPr="00EF5B97">
        <w:rPr>
          <w:rStyle w:val="FootnoteReference"/>
          <w:rFonts w:ascii="Times New Roman" w:hAnsi="Times New Roman" w:cs="Times New Roman"/>
          <w:kern w:val="16"/>
        </w:rPr>
        <w:footnoteReference w:id="1"/>
      </w:r>
      <w:r w:rsidRPr="00EF5B97">
        <w:rPr>
          <w:rFonts w:ascii="Times New Roman" w:hAnsi="Times New Roman" w:cs="Times New Roman"/>
          <w:kern w:val="16"/>
        </w:rPr>
        <w:t xml:space="preserve"> in which the intersection of a row and a column was the total number participants who selected a level of a musical quality to describe an excerpt. Levels for which the column sum was equal to one were considered as outliers and removed from the data.</w:t>
      </w:r>
    </w:p>
    <w:p w14:paraId="073AE090" w14:textId="1818213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After removing these columns, preliminary visualizations revealed a few variables that required recoding because they were having an outsized effect on the analysis. For the “Meter,” 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w:t>
      </w:r>
      <w:r w:rsidRPr="00EF5B97">
        <w:rPr>
          <w:rFonts w:ascii="Times New Roman" w:hAnsi="Times New Roman" w:cs="Times New Roman"/>
          <w:kern w:val="16"/>
        </w:rPr>
        <w:lastRenderedPageBreak/>
        <w:t>not think this excerpt has a melody” to any of the Contour, Motion, or Range variables, a one was 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19" w:name="_bookmark0"/>
      <w:bookmarkEnd w:id="19"/>
      <w:r w:rsidR="001458FE" w:rsidRPr="00EF5B97">
        <w:rPr>
          <w:rFonts w:ascii="Times New Roman" w:hAnsi="Times New Roman" w:cs="Times New Roman"/>
          <w:kern w:val="16"/>
        </w:rPr>
        <w:t xml:space="preserve">t </w:t>
      </w:r>
      <w:r w:rsidRPr="00EF5B97">
        <w:rPr>
          <w:rFonts w:ascii="Times New Roman" w:hAnsi="Times New Roman" w:cs="Times New Roman"/>
          <w:kern w:val="16"/>
        </w:rPr>
        <w:t xml:space="preserve">responded with “I do not think this excerpt has a melody” for some but not all three of those variables, a one was still counted in the “no melody” column, 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20" w:name="Analysis"/>
      <w:bookmarkEnd w:id="20"/>
      <w:r w:rsidRPr="00EF5B97">
        <w:rPr>
          <w:rFonts w:ascii="Times New Roman" w:hAnsi="Times New Roman" w:cs="Times New Roman"/>
          <w:kern w:val="16"/>
        </w:rPr>
        <w:t>subsequent analyses.</w:t>
      </w:r>
    </w:p>
    <w:p w14:paraId="0262AF85" w14:textId="31B2703A" w:rsidR="001458FE" w:rsidRPr="00EF5B97" w:rsidRDefault="00B44E58" w:rsidP="00EB760E">
      <w:pPr>
        <w:pStyle w:val="BodyText"/>
        <w:tabs>
          <w:tab w:val="left" w:pos="2037"/>
        </w:tabs>
        <w:spacing w:line="480" w:lineRule="auto"/>
        <w:rPr>
          <w:rFonts w:ascii="Times New Roman" w:hAnsi="Times New Roman" w:cs="Times New Roman"/>
          <w:b/>
          <w:i/>
          <w:iCs/>
          <w:kern w:val="16"/>
        </w:rPr>
      </w:pPr>
      <w:r w:rsidRPr="00EF5B97">
        <w:rPr>
          <w:rFonts w:ascii="Times New Roman" w:hAnsi="Times New Roman" w:cs="Times New Roman"/>
          <w:b/>
          <w:i/>
          <w:iCs/>
          <w:kern w:val="16"/>
        </w:rPr>
        <w:t>Analysis</w:t>
      </w:r>
    </w:p>
    <w:p w14:paraId="3BC5762E" w14:textId="5192A8CD" w:rsidR="00FE4F9A" w:rsidRPr="00EF5B97" w:rsidRDefault="00B44E58" w:rsidP="00EB760E">
      <w:pPr>
        <w:pStyle w:val="BodyText"/>
        <w:tabs>
          <w:tab w:val="left" w:pos="2037"/>
        </w:tabs>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AB3D4C0" w14:textId="52DE355F" w:rsidR="001458FE" w:rsidRPr="00EF5B97" w:rsidRDefault="00B44E58" w:rsidP="00EB760E">
      <w:pPr>
        <w:pStyle w:val="BodyText"/>
        <w:tabs>
          <w:tab w:val="left" w:pos="2474"/>
        </w:tabs>
        <w:spacing w:line="480" w:lineRule="auto"/>
        <w:rPr>
          <w:rFonts w:ascii="Times New Roman" w:hAnsi="Times New Roman" w:cs="Times New Roman"/>
          <w:b/>
          <w:i/>
          <w:iCs/>
          <w:kern w:val="16"/>
        </w:rPr>
      </w:pPr>
      <w:r w:rsidRPr="00EF5B97">
        <w:rPr>
          <w:rFonts w:ascii="Times New Roman" w:hAnsi="Times New Roman" w:cs="Times New Roman"/>
          <w:b/>
          <w:i/>
          <w:iCs/>
          <w:kern w:val="16"/>
        </w:rPr>
        <w:t>Participants</w:t>
      </w:r>
    </w:p>
    <w:p w14:paraId="6A0FB9A7" w14:textId="1EF43C23"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MDS performed on the co-occurrence matrix of participants was intended to identify potential clusters of participants. Visual examination of the results did not reveal any clusters—a </w:t>
      </w:r>
      <w:r w:rsidRPr="00EF5B97">
        <w:rPr>
          <w:rFonts w:ascii="Times New Roman" w:hAnsi="Times New Roman" w:cs="Times New Roman"/>
          <w:kern w:val="16"/>
        </w:rPr>
        <w:lastRenderedPageBreak/>
        <w:t>pattern suggesting that the participants constituted a homogeneous group. To confirm this conclusion, we also computed average factor scores by nationality and gender identity and bootstrap-derived confidence intervals around these averages and did not find any significant differences (See supplementary materials for plots).</w:t>
      </w:r>
    </w:p>
    <w:p w14:paraId="082B07BD" w14:textId="45290CD6" w:rsidR="001458FE" w:rsidRPr="00EF5B97" w:rsidRDefault="00B44E58" w:rsidP="00EB760E">
      <w:pPr>
        <w:pStyle w:val="BodyText"/>
        <w:tabs>
          <w:tab w:val="left" w:pos="2080"/>
        </w:tabs>
        <w:spacing w:line="480" w:lineRule="auto"/>
        <w:rPr>
          <w:rFonts w:ascii="Times New Roman" w:hAnsi="Times New Roman" w:cs="Times New Roman"/>
          <w:b/>
          <w:kern w:val="16"/>
        </w:rPr>
      </w:pPr>
      <w:r w:rsidRPr="00EF5B97">
        <w:rPr>
          <w:rFonts w:ascii="Times New Roman" w:hAnsi="Times New Roman" w:cs="Times New Roman"/>
          <w:b/>
          <w:i/>
          <w:iCs/>
          <w:kern w:val="16"/>
        </w:rPr>
        <w:t>Excerpts</w:t>
      </w:r>
    </w:p>
    <w:p w14:paraId="78522218" w14:textId="56441E5A" w:rsidR="00FE4F9A" w:rsidRPr="00EF5B97" w:rsidRDefault="00B44E58" w:rsidP="00EB760E">
      <w:pPr>
        <w:pStyle w:val="BodyText"/>
        <w:tabs>
          <w:tab w:val="left" w:pos="2080"/>
        </w:tabs>
        <w:spacing w:line="480" w:lineRule="auto"/>
        <w:ind w:firstLine="720"/>
        <w:rPr>
          <w:rFonts w:ascii="Times New Roman" w:hAnsi="Times New Roman" w:cs="Times New Roman"/>
          <w:kern w:val="16"/>
        </w:rPr>
      </w:pPr>
      <w:commentRangeStart w:id="21"/>
      <w:commentRangeStart w:id="22"/>
      <w:r w:rsidRPr="00EF5B97">
        <w:rPr>
          <w:rFonts w:ascii="Times New Roman" w:hAnsi="Times New Roman" w:cs="Times New Roman"/>
          <w:kern w:val="16"/>
        </w:rPr>
        <w:t xml:space="preserve">The results of the CA performed on the contingency table revealed two significant dimensions, accounting together for 32.74% of the total variance. Figure </w:t>
      </w:r>
      <w:hyperlink w:anchor="_bookmark5" w:history="1">
        <w:r w:rsidRPr="00EF5B97">
          <w:rPr>
            <w:rFonts w:ascii="Times New Roman" w:hAnsi="Times New Roman" w:cs="Times New Roman"/>
            <w:kern w:val="16"/>
          </w:rPr>
          <w:t>2</w:t>
        </w:r>
      </w:hyperlink>
      <w:r w:rsidRPr="00EF5B97">
        <w:rPr>
          <w:rFonts w:ascii="Times New Roman" w:hAnsi="Times New Roman" w:cs="Times New Roman"/>
          <w:kern w:val="16"/>
        </w:rPr>
        <w:t xml:space="preserve"> displays the scree plot, which shows for this analysis the percentage of variance explained by each dimension.</w:t>
      </w:r>
      <w:r w:rsidR="00826615" w:rsidRPr="00EF5B97">
        <w:rPr>
          <w:rFonts w:ascii="Times New Roman" w:hAnsi="Times New Roman" w:cs="Times New Roman"/>
          <w:kern w:val="16"/>
        </w:rPr>
        <w:t xml:space="preserve"> </w:t>
      </w:r>
      <w:commentRangeEnd w:id="21"/>
      <w:r w:rsidR="00BD26A6">
        <w:rPr>
          <w:rStyle w:val="CommentReference"/>
        </w:rPr>
        <w:commentReference w:id="21"/>
      </w:r>
      <w:commentRangeEnd w:id="22"/>
      <w:r w:rsidR="00BD26A6">
        <w:rPr>
          <w:rStyle w:val="CommentReference"/>
        </w:rPr>
        <w:commentReference w:id="22"/>
      </w:r>
      <w:r w:rsidR="00826615" w:rsidRPr="00EF5B97">
        <w:rPr>
          <w:rFonts w:ascii="Times New Roman" w:hAnsi="Times New Roman" w:cs="Times New Roman"/>
          <w:kern w:val="16"/>
        </w:rPr>
        <w:t>[FIGURE 2 NEAR HERE]</w:t>
      </w:r>
    </w:p>
    <w:p w14:paraId="5C5BE7B9" w14:textId="4E88390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Preliminary plots of the factor scores obtained from the CA revealed that Excerpts </w:t>
      </w:r>
      <w:r w:rsidR="001458FE" w:rsidRPr="00EF5B97">
        <w:rPr>
          <w:rFonts w:ascii="Times New Roman" w:hAnsi="Times New Roman" w:cs="Times New Roman"/>
          <w:kern w:val="16"/>
        </w:rPr>
        <w:t xml:space="preserve">6 </w:t>
      </w:r>
      <w:r w:rsidRPr="00EF5B97">
        <w:rPr>
          <w:rFonts w:ascii="Times New Roman" w:hAnsi="Times New Roman" w:cs="Times New Roman"/>
          <w:kern w:val="16"/>
        </w:rPr>
        <w:t>and</w:t>
      </w:r>
      <w:r w:rsidR="001458FE" w:rsidRPr="00EF5B97">
        <w:rPr>
          <w:rFonts w:ascii="Times New Roman" w:hAnsi="Times New Roman" w:cs="Times New Roman"/>
          <w:kern w:val="16"/>
        </w:rPr>
        <w:t xml:space="preserve"> </w:t>
      </w:r>
      <w:r w:rsidRPr="00EF5B97">
        <w:rPr>
          <w:rFonts w:ascii="Times New Roman" w:hAnsi="Times New Roman" w:cs="Times New Roman"/>
          <w:kern w:val="16"/>
        </w:rPr>
        <w:t xml:space="preserve">14 distorted the factor space, with these two excerpts dominating the second and </w:t>
      </w:r>
      <w:proofErr w:type="gramStart"/>
      <w:r w:rsidRPr="00EF5B97">
        <w:rPr>
          <w:rFonts w:ascii="Times New Roman" w:hAnsi="Times New Roman" w:cs="Times New Roman"/>
          <w:kern w:val="16"/>
        </w:rPr>
        <w:t>thir</w:t>
      </w:r>
      <w:r w:rsidR="001458FE" w:rsidRPr="00EF5B97">
        <w:rPr>
          <w:rFonts w:ascii="Times New Roman" w:hAnsi="Times New Roman" w:cs="Times New Roman"/>
          <w:kern w:val="16"/>
        </w:rPr>
        <w:t xml:space="preserve">d </w:t>
      </w:r>
      <w:r w:rsidRPr="00EF5B97">
        <w:rPr>
          <w:rFonts w:ascii="Times New Roman" w:hAnsi="Times New Roman" w:cs="Times New Roman"/>
          <w:kern w:val="16"/>
        </w:rPr>
        <w:t xml:space="preserve"> dimensions</w:t>
      </w:r>
      <w:proofErr w:type="gramEnd"/>
      <w:r w:rsidRPr="00EF5B97">
        <w:rPr>
          <w:rFonts w:ascii="Times New Roman" w:hAnsi="Times New Roman" w:cs="Times New Roman"/>
          <w:kern w:val="16"/>
        </w:rPr>
        <w:t xml:space="preserve">. To help interpret the factor space, these two excerpts were removed from the data and the CA was rerun. Excerpts 6 and 14 were then added back in as </w:t>
      </w:r>
      <w:r w:rsidRPr="00EF5B97">
        <w:rPr>
          <w:rFonts w:ascii="Times New Roman" w:hAnsi="Times New Roman" w:cs="Times New Roman"/>
          <w:i/>
          <w:kern w:val="16"/>
        </w:rPr>
        <w:t xml:space="preserve">supplementary observations </w:t>
      </w:r>
      <w:r w:rsidRPr="00EF5B97">
        <w:rPr>
          <w:rFonts w:ascii="Times New Roman" w:hAnsi="Times New Roman" w:cs="Times New Roman"/>
          <w:kern w:val="16"/>
        </w:rPr>
        <w:t xml:space="preserve">(see Abdi &amp; </w:t>
      </w:r>
      <w:proofErr w:type="spellStart"/>
      <w:r w:rsidRPr="00EF5B97">
        <w:rPr>
          <w:rFonts w:ascii="Times New Roman" w:hAnsi="Times New Roman" w:cs="Times New Roman"/>
          <w:kern w:val="16"/>
        </w:rPr>
        <w:t>Béra</w:t>
      </w:r>
      <w:proofErr w:type="spellEnd"/>
      <w:r w:rsidRPr="00EF5B97">
        <w:rPr>
          <w:rFonts w:ascii="Times New Roman" w:hAnsi="Times New Roman" w:cs="Times New Roman"/>
          <w:kern w:val="16"/>
        </w:rPr>
        <w:t>, 2018 for details), a technique which visualizes the information these elements 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4CD598F2" w14:textId="294BD79B"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HCA performed on the row factor scores of the CA revealed four clusters of excerpts (see supplementary materials for the tree diagram).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displays the first two factorial dimensions and the row factor scores calculated by the CA, colored according to the clusters revealed by the HCA, with Excerpts 6 and 14 as supplementary observations colored separately.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 xml:space="preserve">also displays the column factor scores for the qualities calculated by the CA (right), </w:t>
      </w:r>
      <w:r w:rsidRPr="00EF5B97">
        <w:rPr>
          <w:rFonts w:ascii="Times New Roman" w:hAnsi="Times New Roman" w:cs="Times New Roman"/>
          <w:kern w:val="16"/>
        </w:rPr>
        <w:lastRenderedPageBreak/>
        <w:t xml:space="preserve">with the levels of a given quality colored the same. For clarity, only the levels of qualities that contributed significantly (see below, and Figure </w:t>
      </w:r>
      <w:hyperlink w:anchor="_bookmark7" w:history="1">
        <w:r w:rsidRPr="00EF5B97">
          <w:rPr>
            <w:rFonts w:ascii="Times New Roman" w:hAnsi="Times New Roman" w:cs="Times New Roman"/>
            <w:kern w:val="16"/>
          </w:rPr>
          <w:t>4</w:t>
        </w:r>
      </w:hyperlink>
      <w:r w:rsidRPr="00EF5B97">
        <w:rPr>
          <w:rFonts w:ascii="Times New Roman" w:hAnsi="Times New Roman" w:cs="Times New Roman"/>
          <w:kern w:val="16"/>
        </w:rPr>
        <w:t>) are displayed.</w:t>
      </w:r>
      <w:r w:rsidR="00826615" w:rsidRPr="00EF5B97">
        <w:rPr>
          <w:rFonts w:ascii="Times New Roman" w:hAnsi="Times New Roman" w:cs="Times New Roman"/>
          <w:kern w:val="16"/>
        </w:rPr>
        <w:t xml:space="preserve"> [FIGURE 3 NEAR HERE]</w:t>
      </w:r>
    </w:p>
    <w:p w14:paraId="39596C9B"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proximity between two points in Figure </w:t>
      </w:r>
      <w:hyperlink w:anchor="_bookmark6" w:history="1">
        <w:r w:rsidRPr="00EF5B97">
          <w:rPr>
            <w:rFonts w:ascii="Times New Roman" w:hAnsi="Times New Roman" w:cs="Times New Roman"/>
            <w:kern w:val="16"/>
          </w:rPr>
          <w:t xml:space="preserve">3 </w:t>
        </w:r>
      </w:hyperlink>
      <w:r w:rsidRPr="00EF5B97">
        <w:rPr>
          <w:rFonts w:ascii="Times New Roman" w:hAnsi="Times New Roman" w:cs="Times New Roman"/>
          <w:kern w:val="16"/>
        </w:rPr>
        <w:t>indicates their similarity when these points are on the same map. Because the CA computes a space common to both rows and columns, points on different maps can also be compared. Proximity between points on separate maps reflects their association relative to the average, for example Excerpt 24 is more associated with Legato articulation than is the average excerpt (Abdi &amp; Williams, 2010).</w:t>
      </w:r>
    </w:p>
    <w:p w14:paraId="1C10AB05" w14:textId="0D3C789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To evaluate the relative importance of the excerpts and musical qualities in defining each dimension, we computed their </w:t>
      </w:r>
      <w:r w:rsidRPr="00EF5B97">
        <w:rPr>
          <w:rFonts w:ascii="Times New Roman" w:hAnsi="Times New Roman" w:cs="Times New Roman"/>
          <w:i/>
          <w:kern w:val="16"/>
        </w:rPr>
        <w:t xml:space="preserve">contributions </w:t>
      </w:r>
      <w:r w:rsidRPr="00EF5B97">
        <w:rPr>
          <w:rFonts w:ascii="Times New Roman" w:hAnsi="Times New Roman" w:cs="Times New Roman"/>
          <w:kern w:val="16"/>
        </w:rPr>
        <w:t>to the dimensions. Contributions ar</w:t>
      </w:r>
      <w:r w:rsidR="001458FE" w:rsidRPr="00EF5B97">
        <w:rPr>
          <w:rFonts w:ascii="Times New Roman" w:hAnsi="Times New Roman" w:cs="Times New Roman"/>
          <w:kern w:val="16"/>
        </w:rPr>
        <w:t xml:space="preserve">e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5B97">
        <w:rPr>
          <w:rFonts w:ascii="Times New Roman" w:hAnsi="Times New Roman" w:cs="Times New Roman"/>
          <w:kern w:val="16"/>
        </w:rPr>
        <w:t xml:space="preserve"> </w:t>
      </w:r>
      <w:r w:rsidRPr="00EF5B97">
        <w:rPr>
          <w:rFonts w:ascii="Times New Roman" w:hAnsi="Times New Roman" w:cs="Times New Roman"/>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5B97">
        <w:rPr>
          <w:rFonts w:ascii="Times New Roman" w:hAnsi="Times New Roman" w:cs="Times New Roman"/>
          <w:kern w:val="16"/>
        </w:rPr>
        <w:t xml:space="preserve"> </w:t>
      </w:r>
    </w:p>
    <w:p w14:paraId="1BFC2A83" w14:textId="15868FC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shows only the contributions of excerpts and qualities important for the first two dimensions. For Dimension 1—ordered by magnitude—Excerpts 26, 4, 23, and 13</w:t>
      </w:r>
      <w:r w:rsidR="001458FE" w:rsidRPr="00EF5B97">
        <w:rPr>
          <w:rFonts w:ascii="Times New Roman" w:hAnsi="Times New Roman" w:cs="Times New Roman"/>
          <w:kern w:val="16"/>
        </w:rPr>
        <w:t xml:space="preserve"> </w:t>
      </w:r>
      <w:r w:rsidRPr="00EF5B97">
        <w:rPr>
          <w:rFonts w:ascii="Times New Roman" w:hAnsi="Times New Roman" w:cs="Times New Roman"/>
          <w:kern w:val="16"/>
        </w:rPr>
        <w:t>contribute to the positive side of the dimension, whereas Excerpts 24, 3, 10, 27, and 7 contribute to the negative side of the dimension. Low tempi (</w:t>
      </w:r>
      <w:proofErr w:type="gramStart"/>
      <w:r w:rsidRPr="00EF5B97">
        <w:rPr>
          <w:rFonts w:ascii="Times New Roman" w:hAnsi="Times New Roman" w:cs="Times New Roman"/>
          <w:kern w:val="16"/>
        </w:rPr>
        <w:t>tempo.F</w:t>
      </w:r>
      <w:proofErr w:type="gramEnd"/>
      <w:r w:rsidRPr="00EF5B97">
        <w:rPr>
          <w:rFonts w:ascii="Times New Roman" w:hAnsi="Times New Roman" w:cs="Times New Roman"/>
          <w:kern w:val="16"/>
        </w:rPr>
        <w:t xml:space="preserve">2 and tempo.F1) contribute to the negative side, along with legato (smooth) articulation and soft dynamics. Finally, high tempi contribute to the positive side, along with marcato (accented) and staccato (separate) articulations and loud dynamics. Single levels from other variables also contribute to the first dimension: major </w:t>
      </w:r>
      <w:r w:rsidRPr="00EF5B97">
        <w:rPr>
          <w:rFonts w:ascii="Times New Roman" w:hAnsi="Times New Roman" w:cs="Times New Roman"/>
          <w:kern w:val="16"/>
        </w:rPr>
        <w:lastRenderedPageBreak/>
        <w:t>harmony, classical genre, and undulating contour in the positive direction and disjunct motion and triple meter in the negative direction.</w:t>
      </w:r>
    </w:p>
    <w:p w14:paraId="3F877506" w14:textId="63EB321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For Dimension 2, Excerpts 27, 19, 12, 7, and 15 contribute to the positive side of the dimension, whereas Excerpts 3, 11, 17, and 2 contribute to the negative side. Newer genres (Contemporary, Jazz/Blues, and Modern) contribute to the positive side of Dimension 2, along with Blues and Quintal harmony, Quadruple meter, Gradual decrescendo and loud dynamics, ascending contour, “no melody,” and the slowest level of the tempo variable.</w:t>
      </w:r>
      <w:r w:rsidR="001458FE" w:rsidRPr="00EF5B97">
        <w:rPr>
          <w:rFonts w:ascii="Times New Roman" w:hAnsi="Times New Roman" w:cs="Times New Roman"/>
          <w:kern w:val="16"/>
        </w:rPr>
        <w:t xml:space="preserve"> </w:t>
      </w:r>
      <w:r w:rsidRPr="00EF5B97">
        <w:rPr>
          <w:rFonts w:ascii="Times New Roman" w:hAnsi="Times New Roman" w:cs="Times New Roman"/>
          <w:kern w:val="16"/>
        </w:rPr>
        <w:t>Older genres (Baroque, Classical, and Romantic) contribute to the negative side of this dimension, along with soft dynamics, minor harmony, and triple meter.</w:t>
      </w:r>
      <w:r w:rsidR="001458FE" w:rsidRPr="00EF5B97">
        <w:rPr>
          <w:rStyle w:val="FootnoteReference"/>
          <w:rFonts w:ascii="Times New Roman" w:hAnsi="Times New Roman" w:cs="Times New Roman"/>
          <w:kern w:val="16"/>
        </w:rPr>
        <w:footnoteReference w:id="2"/>
      </w:r>
      <w:r w:rsidR="001458FE" w:rsidRPr="00EF5B97">
        <w:rPr>
          <w:rFonts w:ascii="Times New Roman" w:hAnsi="Times New Roman" w:cs="Times New Roman"/>
          <w:kern w:val="16"/>
        </w:rPr>
        <w:t xml:space="preserve"> </w:t>
      </w:r>
      <w:r w:rsidR="00826615" w:rsidRPr="00EF5B97">
        <w:rPr>
          <w:rFonts w:ascii="Times New Roman" w:hAnsi="Times New Roman" w:cs="Times New Roman"/>
          <w:kern w:val="16"/>
        </w:rPr>
        <w:t>[FIGURE 4 NEAR HERE]</w:t>
      </w:r>
    </w:p>
    <w:p w14:paraId="21B7B0D4" w14:textId="77777777" w:rsidR="00FE4F9A" w:rsidRPr="00EF5B97" w:rsidRDefault="00B44E58" w:rsidP="00EB760E">
      <w:pPr>
        <w:pStyle w:val="Heading1"/>
        <w:spacing w:line="480" w:lineRule="auto"/>
        <w:ind w:left="0"/>
        <w:rPr>
          <w:rFonts w:ascii="Times New Roman" w:hAnsi="Times New Roman" w:cs="Times New Roman"/>
          <w:kern w:val="16"/>
        </w:rPr>
      </w:pPr>
      <w:bookmarkStart w:id="23" w:name="Experiment_1_Discussion"/>
      <w:bookmarkEnd w:id="23"/>
      <w:r w:rsidRPr="00EF5B97">
        <w:rPr>
          <w:rFonts w:ascii="Times New Roman" w:hAnsi="Times New Roman" w:cs="Times New Roman"/>
          <w:kern w:val="16"/>
        </w:rPr>
        <w:t>Experiment 1 Discussion</w:t>
      </w:r>
    </w:p>
    <w:p w14:paraId="7E53EC7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results of the CA (Figure </w:t>
      </w:r>
      <w:hyperlink w:anchor="_bookmark6" w:history="1">
        <w:r w:rsidRPr="00EF5B97">
          <w:rPr>
            <w:rFonts w:ascii="Times New Roman" w:hAnsi="Times New Roman" w:cs="Times New Roman"/>
            <w:kern w:val="16"/>
          </w:rPr>
          <w:t>3</w:t>
        </w:r>
      </w:hyperlink>
      <w:r w:rsidRPr="00EF5B97">
        <w:rPr>
          <w:rFonts w:ascii="Times New Roman" w:hAnsi="Times New Roman" w:cs="Times New Roman"/>
          <w:kern w:val="16"/>
        </w:rPr>
        <w:t xml:space="preserve">)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w:t>
      </w:r>
      <w:r w:rsidRPr="00EF5B97">
        <w:rPr>
          <w:rFonts w:ascii="Times New Roman" w:hAnsi="Times New Roman" w:cs="Times New Roman"/>
          <w:kern w:val="16"/>
        </w:rPr>
        <w:lastRenderedPageBreak/>
        <w:t>harmonies of major and minor from the more complex harmonies of Quintal and Blues.</w:t>
      </w:r>
    </w:p>
    <w:p w14:paraId="7C9A6ECA" w14:textId="6FAE6AD4" w:rsidR="00FE4F9A" w:rsidRPr="00EF5B97" w:rsidRDefault="00B44E58" w:rsidP="00EB760E">
      <w:pPr>
        <w:pStyle w:val="BodyText"/>
        <w:spacing w:line="480" w:lineRule="auto"/>
        <w:ind w:firstLine="720"/>
        <w:rPr>
          <w:rFonts w:ascii="Times New Roman" w:hAnsi="Times New Roman" w:cs="Times New Roman"/>
          <w:kern w:val="16"/>
        </w:rPr>
      </w:pPr>
      <w:commentRangeStart w:id="24"/>
      <w:r w:rsidRPr="00EF5B97">
        <w:rPr>
          <w:rFonts w:ascii="Times New Roman" w:hAnsi="Times New Roman" w:cs="Times New Roman"/>
          <w:kern w:val="16"/>
        </w:rPr>
        <w:t xml:space="preserve">The first dimension can be interpreted as arousal—tempo, articulation, and dynamics all </w:t>
      </w:r>
      <w:commentRangeEnd w:id="24"/>
      <w:r w:rsidR="00EF5B97">
        <w:rPr>
          <w:rStyle w:val="CommentReference"/>
        </w:rPr>
        <w:commentReference w:id="24"/>
      </w:r>
      <w:r w:rsidRPr="00EF5B97">
        <w:rPr>
          <w:rFonts w:ascii="Times New Roman" w:hAnsi="Times New Roman" w:cs="Times New Roman"/>
          <w:kern w:val="16"/>
        </w:rPr>
        <w:t xml:space="preserve">load from greater arousal in the positive direction to lesser arousal in the negative direction on the first dimension. Dimension 2 is less </w:t>
      </w:r>
      <w:proofErr w:type="gramStart"/>
      <w:r w:rsidRPr="00EF5B97">
        <w:rPr>
          <w:rFonts w:ascii="Times New Roman" w:hAnsi="Times New Roman" w:cs="Times New Roman"/>
          <w:kern w:val="16"/>
        </w:rPr>
        <w:t>clear, and</w:t>
      </w:r>
      <w:proofErr w:type="gramEnd"/>
      <w:r w:rsidRPr="00EF5B97">
        <w:rPr>
          <w:rFonts w:ascii="Times New Roman" w:hAnsi="Times New Roman" w:cs="Times New Roman"/>
          <w:kern w:val="16"/>
        </w:rPr>
        <w:t xml:space="preserve"> does not seem to be tied to valence. Minor and major harmony, for example, both </w:t>
      </w:r>
      <w:proofErr w:type="gramStart"/>
      <w:r w:rsidRPr="00EF5B97">
        <w:rPr>
          <w:rFonts w:ascii="Times New Roman" w:hAnsi="Times New Roman" w:cs="Times New Roman"/>
          <w:kern w:val="16"/>
        </w:rPr>
        <w:t>score</w:t>
      </w:r>
      <w:proofErr w:type="gramEnd"/>
      <w:r w:rsidRPr="00EF5B97">
        <w:rPr>
          <w:rFonts w:ascii="Times New Roman" w:hAnsi="Times New Roman" w:cs="Times New Roman"/>
          <w:kern w:val="16"/>
        </w:rPr>
        <w:t xml:space="preserve"> negatively on Dimension 2.</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Instead, Figure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 xml:space="preserve">shows that while two levels of the meter variable are the most important for this dimension, that genre is also important, based on the number of levels of genre that contribute significantly to Dimension 2. </w:t>
      </w:r>
      <w:proofErr w:type="gramStart"/>
      <w:r w:rsidRPr="00EF5B97">
        <w:rPr>
          <w:rFonts w:ascii="Times New Roman" w:hAnsi="Times New Roman" w:cs="Times New Roman"/>
          <w:kern w:val="16"/>
        </w:rPr>
        <w:t>Considering the contributions of the genre and the harmony variables, it</w:t>
      </w:r>
      <w:proofErr w:type="gramEnd"/>
      <w:r w:rsidRPr="00EF5B97">
        <w:rPr>
          <w:rFonts w:ascii="Times New Roman" w:hAnsi="Times New Roman" w:cs="Times New Roman"/>
          <w:kern w:val="16"/>
        </w:rPr>
        <w:t xml:space="preserve"> may be that the second dimension represents complexity.</w:t>
      </w:r>
    </w:p>
    <w:p w14:paraId="1CF093AA" w14:textId="77777777" w:rsidR="00CF7ADD" w:rsidRPr="00EF5B97" w:rsidRDefault="00B44E58" w:rsidP="00EB760E">
      <w:pPr>
        <w:pStyle w:val="Heading1"/>
        <w:spacing w:line="480" w:lineRule="auto"/>
        <w:ind w:left="0" w:firstLine="720"/>
        <w:jc w:val="center"/>
        <w:rPr>
          <w:rFonts w:ascii="Times New Roman" w:hAnsi="Times New Roman" w:cs="Times New Roman"/>
          <w:kern w:val="16"/>
        </w:rPr>
      </w:pPr>
      <w:bookmarkStart w:id="25" w:name="Experiment_2:_Musical_Adjectives_Survey"/>
      <w:bookmarkEnd w:id="25"/>
      <w:r w:rsidRPr="00EF5B97">
        <w:rPr>
          <w:rFonts w:ascii="Times New Roman" w:hAnsi="Times New Roman" w:cs="Times New Roman"/>
          <w:kern w:val="16"/>
        </w:rPr>
        <w:t>Experiment 2: Musical Adjectives Survey</w:t>
      </w:r>
    </w:p>
    <w:p w14:paraId="1B9AB00C" w14:textId="769A6A65" w:rsidR="00FE4F9A" w:rsidRPr="00EF5B97" w:rsidRDefault="00B44E58" w:rsidP="00EB760E">
      <w:pPr>
        <w:pStyle w:val="Heading1"/>
        <w:spacing w:line="480" w:lineRule="auto"/>
        <w:ind w:left="0"/>
        <w:rPr>
          <w:rFonts w:ascii="Times New Roman" w:hAnsi="Times New Roman" w:cs="Times New Roman"/>
          <w:b w:val="0"/>
          <w:kern w:val="16"/>
        </w:rPr>
      </w:pPr>
      <w:r w:rsidRPr="00EF5B97">
        <w:rPr>
          <w:rFonts w:ascii="Times New Roman" w:hAnsi="Times New Roman" w:cs="Times New Roman"/>
          <w:kern w:val="16"/>
        </w:rPr>
        <w:t>Methods</w:t>
      </w:r>
    </w:p>
    <w:p w14:paraId="440C4CCF" w14:textId="3C2DD3F4" w:rsidR="00CF7ADD" w:rsidRPr="00EF5B97" w:rsidRDefault="00B44E58" w:rsidP="00EB760E">
      <w:pPr>
        <w:pStyle w:val="BodyText"/>
        <w:tabs>
          <w:tab w:val="left" w:pos="2474"/>
        </w:tabs>
        <w:spacing w:line="480" w:lineRule="auto"/>
        <w:rPr>
          <w:rFonts w:ascii="Times New Roman" w:hAnsi="Times New Roman" w:cs="Times New Roman"/>
          <w:b/>
          <w:kern w:val="16"/>
        </w:rPr>
      </w:pPr>
      <w:r w:rsidRPr="00EF5B97">
        <w:rPr>
          <w:rFonts w:ascii="Times New Roman" w:hAnsi="Times New Roman" w:cs="Times New Roman"/>
          <w:b/>
          <w:i/>
          <w:iCs/>
          <w:kern w:val="16"/>
        </w:rPr>
        <w:t>Participants</w:t>
      </w:r>
    </w:p>
    <w:p w14:paraId="18608F9C" w14:textId="58976BB8" w:rsidR="00FE4F9A" w:rsidRPr="00EF5B97" w:rsidRDefault="00B44E58" w:rsidP="00EB760E">
      <w:pPr>
        <w:pStyle w:val="BodyText"/>
        <w:tabs>
          <w:tab w:val="left" w:pos="2474"/>
        </w:tabs>
        <w:spacing w:line="480" w:lineRule="auto"/>
        <w:ind w:firstLine="720"/>
        <w:rPr>
          <w:rFonts w:ascii="Times New Roman" w:hAnsi="Times New Roman" w:cs="Times New Roman"/>
          <w:kern w:val="16"/>
        </w:rPr>
      </w:pPr>
      <w:r w:rsidRPr="00EF5B97">
        <w:rPr>
          <w:rFonts w:ascii="Times New Roman" w:hAnsi="Times New Roman" w:cs="Times New Roman"/>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 Out of 520 survey responses received, 166 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278 (</w:t>
      </w:r>
      <w:r w:rsidRPr="00EF5B97">
        <w:rPr>
          <w:rFonts w:ascii="Cambria Math" w:eastAsia="Cambria" w:hAnsi="Cambria Math" w:cs="Cambria Math"/>
          <w:kern w:val="16"/>
        </w:rPr>
        <w:t>𝑁</w:t>
      </w:r>
      <w:r w:rsidRPr="00EF5B97">
        <w:rPr>
          <w:rFonts w:ascii="Times New Roman" w:hAnsi="Times New Roman" w:cs="Times New Roman"/>
          <w:kern w:val="16"/>
        </w:rPr>
        <w:t xml:space="preserve">France = 112, </w:t>
      </w:r>
      <w:r w:rsidRPr="00EF5B97">
        <w:rPr>
          <w:rFonts w:ascii="Cambria Math" w:eastAsia="Cambria" w:hAnsi="Cambria Math" w:cs="Cambria Math"/>
          <w:kern w:val="16"/>
        </w:rPr>
        <w:t>𝑁</w:t>
      </w:r>
      <w:r w:rsidRPr="00EF5B97">
        <w:rPr>
          <w:rFonts w:ascii="Times New Roman" w:hAnsi="Times New Roman" w:cs="Times New Roman"/>
          <w:kern w:val="16"/>
        </w:rPr>
        <w:t xml:space="preserve">USA = 166) survey responses for analysis. All recruitment measures were approved by the UT Dallas </w:t>
      </w:r>
      <w:bookmarkStart w:id="26" w:name="Stimuli"/>
      <w:bookmarkEnd w:id="26"/>
      <w:r w:rsidRPr="00EF5B97">
        <w:rPr>
          <w:rFonts w:ascii="Times New Roman" w:hAnsi="Times New Roman" w:cs="Times New Roman"/>
          <w:kern w:val="16"/>
        </w:rPr>
        <w:lastRenderedPageBreak/>
        <w:t>IRB.</w:t>
      </w:r>
    </w:p>
    <w:p w14:paraId="00AD8295" w14:textId="5BAAA2A1" w:rsidR="00CF7ADD" w:rsidRPr="00EF5B97" w:rsidRDefault="00B44E58" w:rsidP="00EB760E">
      <w:pPr>
        <w:pStyle w:val="BodyText"/>
        <w:tabs>
          <w:tab w:val="left" w:pos="1894"/>
        </w:tabs>
        <w:spacing w:line="480" w:lineRule="auto"/>
        <w:rPr>
          <w:rFonts w:ascii="Times New Roman" w:hAnsi="Times New Roman" w:cs="Times New Roman"/>
          <w:b/>
          <w:i/>
          <w:iCs/>
          <w:kern w:val="16"/>
        </w:rPr>
      </w:pPr>
      <w:r w:rsidRPr="00EF5B97">
        <w:rPr>
          <w:rFonts w:ascii="Times New Roman" w:hAnsi="Times New Roman" w:cs="Times New Roman"/>
          <w:b/>
          <w:i/>
          <w:iCs/>
          <w:kern w:val="16"/>
        </w:rPr>
        <w:t>Stimuli</w:t>
      </w:r>
    </w:p>
    <w:p w14:paraId="4B71FF94" w14:textId="3D71D822" w:rsidR="00FE4F9A" w:rsidRPr="00EF5B97" w:rsidRDefault="00B44E58" w:rsidP="00EB760E">
      <w:pPr>
        <w:pStyle w:val="BodyText"/>
        <w:tabs>
          <w:tab w:val="left" w:pos="1894"/>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stimuli used for Experiment 2 were the same as those used </w:t>
      </w:r>
      <w:proofErr w:type="gramStart"/>
      <w:r w:rsidRPr="00EF5B97">
        <w:rPr>
          <w:rFonts w:ascii="Times New Roman" w:hAnsi="Times New Roman" w:cs="Times New Roman"/>
          <w:kern w:val="16"/>
        </w:rPr>
        <w:t>fo</w:t>
      </w:r>
      <w:r w:rsidR="00CF7ADD" w:rsidRPr="00EF5B97">
        <w:rPr>
          <w:rFonts w:ascii="Times New Roman" w:hAnsi="Times New Roman" w:cs="Times New Roman"/>
          <w:kern w:val="16"/>
        </w:rPr>
        <w:t xml:space="preserve">r </w:t>
      </w:r>
      <w:r w:rsidRPr="00EF5B97">
        <w:rPr>
          <w:rFonts w:ascii="Times New Roman" w:hAnsi="Times New Roman" w:cs="Times New Roman"/>
          <w:kern w:val="16"/>
        </w:rPr>
        <w:t xml:space="preserve"> </w:t>
      </w:r>
      <w:bookmarkStart w:id="27" w:name="Survey"/>
      <w:bookmarkEnd w:id="27"/>
      <w:r w:rsidRPr="00EF5B97">
        <w:rPr>
          <w:rFonts w:ascii="Times New Roman" w:hAnsi="Times New Roman" w:cs="Times New Roman"/>
          <w:kern w:val="16"/>
        </w:rPr>
        <w:t>Experiment</w:t>
      </w:r>
      <w:proofErr w:type="gramEnd"/>
      <w:r w:rsidRPr="00EF5B97">
        <w:rPr>
          <w:rFonts w:ascii="Times New Roman" w:hAnsi="Times New Roman" w:cs="Times New Roman"/>
          <w:kern w:val="16"/>
        </w:rPr>
        <w:t xml:space="preserve"> 1.</w:t>
      </w:r>
    </w:p>
    <w:p w14:paraId="492268B9" w14:textId="4DEB6C68" w:rsidR="00CF7ADD" w:rsidRPr="00EF5B97" w:rsidRDefault="00B44E58" w:rsidP="00EB760E">
      <w:pPr>
        <w:pStyle w:val="BodyText"/>
        <w:tabs>
          <w:tab w:val="left" w:pos="1835"/>
        </w:tabs>
        <w:spacing w:line="480" w:lineRule="auto"/>
        <w:rPr>
          <w:rFonts w:ascii="Times New Roman" w:hAnsi="Times New Roman" w:cs="Times New Roman"/>
          <w:b/>
          <w:i/>
          <w:iCs/>
          <w:kern w:val="16"/>
        </w:rPr>
      </w:pPr>
      <w:r w:rsidRPr="00EF5B97">
        <w:rPr>
          <w:rFonts w:ascii="Times New Roman" w:hAnsi="Times New Roman" w:cs="Times New Roman"/>
          <w:b/>
          <w:i/>
          <w:iCs/>
          <w:kern w:val="16"/>
        </w:rPr>
        <w:t>Survey</w:t>
      </w:r>
    </w:p>
    <w:p w14:paraId="44336ADD" w14:textId="6D88D146" w:rsidR="00FE4F9A" w:rsidRPr="00EF5B97" w:rsidRDefault="00B44E58" w:rsidP="00EB760E">
      <w:pPr>
        <w:pStyle w:val="BodyText"/>
        <w:tabs>
          <w:tab w:val="left" w:pos="1835"/>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procedures for participants in Experiments 1 and 2 were similar: </w:t>
      </w:r>
      <w:r w:rsidR="00453BED" w:rsidRPr="00EF5B97">
        <w:rPr>
          <w:rFonts w:ascii="Times New Roman" w:hAnsi="Times New Roman" w:cs="Times New Roman"/>
          <w:kern w:val="16"/>
        </w:rPr>
        <w:t>American and French participants received links to surveys presented via Qualtrics in (respectively) English and French.</w:t>
      </w:r>
      <w:r w:rsidRPr="00EF5B97">
        <w:rPr>
          <w:rFonts w:ascii="Times New Roman" w:hAnsi="Times New Roman" w:cs="Times New Roman"/>
          <w:kern w:val="16"/>
        </w:rPr>
        <w:t>, and instructions regarding listening environment were the same as in Experiment 1. After standard informed consent procedures, participants listened to 15 of the 30 excerpts, 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w:t>
      </w:r>
      <w:proofErr w:type="spellStart"/>
      <w:r w:rsidRPr="00EF5B97">
        <w:rPr>
          <w:rFonts w:ascii="Times New Roman" w:hAnsi="Times New Roman" w:cs="Times New Roman"/>
          <w:kern w:val="16"/>
        </w:rPr>
        <w:t>Sombre</w:t>
      </w:r>
      <w:proofErr w:type="spellEnd"/>
      <w:r w:rsidRPr="00EF5B97">
        <w:rPr>
          <w:rFonts w:ascii="Times New Roman" w:hAnsi="Times New Roman" w:cs="Times New Roman"/>
          <w:kern w:val="16"/>
        </w:rPr>
        <w:t>,” “</w:t>
      </w:r>
      <w:proofErr w:type="spellStart"/>
      <w:r w:rsidRPr="00EF5B97">
        <w:rPr>
          <w:rFonts w:ascii="Times New Roman" w:hAnsi="Times New Roman" w:cs="Times New Roman"/>
          <w:kern w:val="16"/>
        </w:rPr>
        <w:t>Chaleureux</w:t>
      </w:r>
      <w:proofErr w:type="spellEnd"/>
      <w:r w:rsidRPr="00EF5B97">
        <w:rPr>
          <w:rFonts w:ascii="Times New Roman" w:hAnsi="Times New Roman" w:cs="Times New Roman"/>
          <w:kern w:val="16"/>
        </w:rPr>
        <w:t>,” and “</w:t>
      </w:r>
      <w:proofErr w:type="spellStart"/>
      <w:r w:rsidRPr="00EF5B97">
        <w:rPr>
          <w:rFonts w:ascii="Times New Roman" w:hAnsi="Times New Roman" w:cs="Times New Roman"/>
          <w:kern w:val="16"/>
        </w:rPr>
        <w:t>Coloré</w:t>
      </w:r>
      <w:proofErr w:type="spellEnd"/>
      <w:r w:rsidRPr="00EF5B97">
        <w:rPr>
          <w:rFonts w:ascii="Times New Roman" w:hAnsi="Times New Roman" w:cs="Times New Roman"/>
          <w:kern w:val="16"/>
        </w:rPr>
        <w:t xml:space="preserve">”). The adjectives for this survey were selected using </w:t>
      </w:r>
      <w:proofErr w:type="spellStart"/>
      <w:r w:rsidRPr="00EF5B97">
        <w:rPr>
          <w:rFonts w:ascii="Times New Roman" w:hAnsi="Times New Roman" w:cs="Times New Roman"/>
          <w:kern w:val="16"/>
        </w:rPr>
        <w:t>Wallmark</w:t>
      </w:r>
      <w:proofErr w:type="spellEnd"/>
      <w:r w:rsidRPr="00EF5B97">
        <w:rPr>
          <w:rFonts w:ascii="Times New Roman" w:hAnsi="Times New Roman" w:cs="Times New Roman"/>
          <w:kern w:val="16"/>
        </w:rPr>
        <w:t xml:space="preserve"> (2019) as a guide and in consultation with a French professional musician. Some adjectives were initially selected in French and some in</w:t>
      </w:r>
      <w:r w:rsidR="00CF7ADD" w:rsidRPr="00EF5B97">
        <w:rPr>
          <w:rFonts w:ascii="Times New Roman" w:hAnsi="Times New Roman" w:cs="Times New Roman"/>
          <w:kern w:val="16"/>
        </w:rPr>
        <w:t xml:space="preserve"> </w:t>
      </w:r>
      <w:r w:rsidRPr="00EF5B97">
        <w:rPr>
          <w:rFonts w:ascii="Times New Roman" w:hAnsi="Times New Roman" w:cs="Times New Roman"/>
          <w:kern w:val="16"/>
        </w:rPr>
        <w:t>English. In all cases, adjectives were selected for which there was a clear French (vis-à-</w:t>
      </w:r>
      <w:proofErr w:type="gramStart"/>
      <w:r w:rsidRPr="00EF5B97">
        <w:rPr>
          <w:rFonts w:ascii="Times New Roman" w:hAnsi="Times New Roman" w:cs="Times New Roman"/>
          <w:kern w:val="16"/>
        </w:rPr>
        <w:t>vi</w:t>
      </w:r>
      <w:r w:rsidR="00453BED" w:rsidRPr="00EF5B97">
        <w:rPr>
          <w:rFonts w:ascii="Times New Roman" w:hAnsi="Times New Roman" w:cs="Times New Roman"/>
          <w:kern w:val="16"/>
        </w:rPr>
        <w:t xml:space="preserve">s </w:t>
      </w:r>
      <w:r w:rsidRPr="00EF5B97">
        <w:rPr>
          <w:rFonts w:ascii="Times New Roman" w:hAnsi="Times New Roman" w:cs="Times New Roman"/>
          <w:kern w:val="16"/>
        </w:rPr>
        <w:t xml:space="preserve"> English</w:t>
      </w:r>
      <w:proofErr w:type="gramEnd"/>
      <w:r w:rsidRPr="00EF5B97">
        <w:rPr>
          <w:rFonts w:ascii="Times New Roman" w:hAnsi="Times New Roman" w:cs="Times New Roman"/>
          <w:kern w:val="16"/>
        </w:rPr>
        <w:t xml:space="preserve">) translation. The adjectives are listed in English and in French in the supplementary materials. Following the experimental task, the participants were asked to provide demographic data, including age, gender identity, nationality, occupation, and </w:t>
      </w:r>
      <w:bookmarkStart w:id="28" w:name="Data_Processing_&amp;_Analysis"/>
      <w:bookmarkEnd w:id="28"/>
      <w:r w:rsidRPr="00EF5B97">
        <w:rPr>
          <w:rFonts w:ascii="Times New Roman" w:hAnsi="Times New Roman" w:cs="Times New Roman"/>
          <w:kern w:val="16"/>
        </w:rPr>
        <w:t>musical experience.</w:t>
      </w:r>
    </w:p>
    <w:p w14:paraId="0926F3AB" w14:textId="252D1781" w:rsidR="00CF7ADD" w:rsidRPr="00EF5B97" w:rsidRDefault="00B44E58" w:rsidP="00EB760E">
      <w:pPr>
        <w:pStyle w:val="BodyText"/>
        <w:tabs>
          <w:tab w:val="left" w:pos="4337"/>
        </w:tabs>
        <w:spacing w:line="480" w:lineRule="auto"/>
        <w:rPr>
          <w:rFonts w:ascii="Times New Roman" w:hAnsi="Times New Roman" w:cs="Times New Roman"/>
          <w:b/>
          <w:i/>
          <w:iCs/>
          <w:kern w:val="16"/>
        </w:rPr>
      </w:pPr>
      <w:r w:rsidRPr="00EF5B97">
        <w:rPr>
          <w:rFonts w:ascii="Times New Roman" w:hAnsi="Times New Roman" w:cs="Times New Roman"/>
          <w:b/>
          <w:i/>
          <w:iCs/>
          <w:kern w:val="16"/>
        </w:rPr>
        <w:t>Data Processing &amp; Analysis</w:t>
      </w:r>
    </w:p>
    <w:p w14:paraId="64A815A2" w14:textId="365E8E16" w:rsidR="00FE4F9A" w:rsidRPr="00EF5B97" w:rsidRDefault="00B44E58" w:rsidP="00EB760E">
      <w:pPr>
        <w:pStyle w:val="BodyText"/>
        <w:tabs>
          <w:tab w:val="left" w:pos="4337"/>
        </w:tabs>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w:t>
      </w:r>
      <w:r w:rsidRPr="00EF5B97">
        <w:rPr>
          <w:rFonts w:ascii="Times New Roman" w:hAnsi="Times New Roman" w:cs="Times New Roman"/>
          <w:kern w:val="16"/>
        </w:rPr>
        <w:lastRenderedPageBreak/>
        <w:t xml:space="preserve">Experiment 2, and were, therefore, included in </w:t>
      </w:r>
      <w:proofErr w:type="gramStart"/>
      <w:r w:rsidRPr="00EF5B97">
        <w:rPr>
          <w:rFonts w:ascii="Times New Roman" w:hAnsi="Times New Roman" w:cs="Times New Roman"/>
          <w:kern w:val="16"/>
        </w:rPr>
        <w:t>all of</w:t>
      </w:r>
      <w:proofErr w:type="gramEnd"/>
      <w:r w:rsidRPr="00EF5B97">
        <w:rPr>
          <w:rFonts w:ascii="Times New Roman" w:hAnsi="Times New Roman" w:cs="Times New Roman"/>
          <w:kern w:val="16"/>
        </w:rPr>
        <w:t xml:space="preserve"> the analyses for this experiment. </w:t>
      </w:r>
      <w:commentRangeStart w:id="29"/>
      <w:r w:rsidRPr="00EF5B97">
        <w:rPr>
          <w:rFonts w:ascii="Times New Roman" w:hAnsi="Times New Roman" w:cs="Times New Roman"/>
          <w:kern w:val="16"/>
        </w:rPr>
        <w:t>To process the data, first, all French survey responses were translated into English</w:t>
      </w:r>
      <w:commentRangeEnd w:id="29"/>
      <w:r w:rsidR="00EF5B97">
        <w:rPr>
          <w:rStyle w:val="CommentReference"/>
        </w:rPr>
        <w:commentReference w:id="29"/>
      </w:r>
      <w:r w:rsidRPr="00EF5B97">
        <w:rPr>
          <w:rFonts w:ascii="Times New Roman" w:hAnsi="Times New Roman" w:cs="Times New Roman"/>
          <w:kern w:val="16"/>
        </w:rPr>
        <w:t>. Both sets of responses were then converted into “bricks” of data, with the excerpts on the rows, the adjectives on the columns, 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similarity structure between participants, we computed a</w:t>
      </w:r>
      <w:r w:rsidR="00CF7ADD" w:rsidRPr="00EF5B97">
        <w:rPr>
          <w:rFonts w:ascii="Times New Roman" w:hAnsi="Times New Roman" w:cs="Times New Roman"/>
          <w:kern w:val="16"/>
        </w:rPr>
        <w:t xml:space="preserve"> </w:t>
      </w:r>
      <w:r w:rsidRPr="00EF5B97">
        <w:rPr>
          <w:rFonts w:ascii="Times New Roman" w:hAnsi="Times New Roman" w:cs="Times New Roman"/>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79E8B2E0" w14:textId="0044AFA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pseudo-contingency tables for each nationality. These tables were then transposed to obtain adjectives by excerpts pseudo contingency tables for each </w:t>
      </w:r>
      <w:r w:rsidRPr="00EF5B97">
        <w:rPr>
          <w:rFonts w:ascii="Times New Roman" w:hAnsi="Times New Roman" w:cs="Times New Roman"/>
          <w:kern w:val="16"/>
        </w:rPr>
        <w:lastRenderedPageBreak/>
        <w:t xml:space="preserve">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5B97">
          <w:rPr>
            <w:rFonts w:ascii="Times New Roman" w:hAnsi="Times New Roman" w:cs="Times New Roman"/>
            <w:kern w:val="16"/>
          </w:rPr>
          <w:t>5</w:t>
        </w:r>
      </w:hyperlink>
      <w:r w:rsidRPr="00EF5B97">
        <w:rPr>
          <w:rFonts w:ascii="Times New Roman" w:hAnsi="Times New Roman" w:cs="Times New Roman"/>
          <w:kern w:val="16"/>
        </w:rPr>
        <w:t xml:space="preserve"> sketches the data manipulation process.</w:t>
      </w:r>
      <w:r w:rsidR="00826615" w:rsidRPr="00EF5B97">
        <w:rPr>
          <w:rFonts w:ascii="Times New Roman" w:hAnsi="Times New Roman" w:cs="Times New Roman"/>
          <w:kern w:val="16"/>
        </w:rPr>
        <w:t xml:space="preserve"> [FIGURE 5 NEAR HERE]</w:t>
      </w:r>
    </w:p>
    <w:p w14:paraId="6F23228C" w14:textId="77777777" w:rsidR="00FE4F9A" w:rsidRPr="00EF5B97" w:rsidRDefault="00B44E58" w:rsidP="00EB760E">
      <w:pPr>
        <w:pStyle w:val="Heading1"/>
        <w:spacing w:line="480" w:lineRule="auto"/>
        <w:ind w:left="0"/>
        <w:rPr>
          <w:rFonts w:ascii="Times New Roman" w:hAnsi="Times New Roman" w:cs="Times New Roman"/>
          <w:kern w:val="16"/>
        </w:rPr>
      </w:pPr>
      <w:r w:rsidRPr="00EF5B97">
        <w:rPr>
          <w:rFonts w:ascii="Times New Roman" w:hAnsi="Times New Roman" w:cs="Times New Roman"/>
          <w:kern w:val="16"/>
        </w:rPr>
        <w:t>Results</w:t>
      </w:r>
    </w:p>
    <w:p w14:paraId="130B508B" w14:textId="1A4D5E73" w:rsidR="00FE4F9A" w:rsidRPr="00EF5B97" w:rsidRDefault="00B44E58" w:rsidP="00EB760E">
      <w:pPr>
        <w:spacing w:line="480" w:lineRule="auto"/>
        <w:rPr>
          <w:rFonts w:ascii="Times New Roman" w:hAnsi="Times New Roman" w:cs="Times New Roman"/>
          <w:b/>
          <w:i/>
          <w:iCs/>
          <w:kern w:val="16"/>
          <w:sz w:val="24"/>
          <w:szCs w:val="24"/>
        </w:rPr>
      </w:pPr>
      <w:bookmarkStart w:id="30" w:name="Excerpts"/>
      <w:bookmarkEnd w:id="30"/>
      <w:r w:rsidRPr="00EF5B97">
        <w:rPr>
          <w:rFonts w:ascii="Times New Roman" w:hAnsi="Times New Roman" w:cs="Times New Roman"/>
          <w:b/>
          <w:i/>
          <w:iCs/>
          <w:kern w:val="16"/>
          <w:sz w:val="24"/>
          <w:szCs w:val="24"/>
        </w:rPr>
        <w:t>Excerpts</w:t>
      </w:r>
    </w:p>
    <w:p w14:paraId="714A3B5F" w14:textId="60398919"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CA &amp; HCA</w:t>
      </w:r>
    </w:p>
    <w:p w14:paraId="47D4A9D7" w14:textId="03AE48F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CA performed on the AS pseudo-contingency table revealed two important dimensions, which together accounted for 73% of the total variance (see Figure </w:t>
      </w:r>
      <w:hyperlink w:anchor="_bookmark5" w:history="1">
        <w:r w:rsidR="00B76309" w:rsidRPr="00EF5B97">
          <w:rPr>
            <w:rFonts w:ascii="Times New Roman" w:hAnsi="Times New Roman" w:cs="Times New Roman"/>
            <w:kern w:val="16"/>
          </w:rPr>
          <w:t>6</w:t>
        </w:r>
      </w:hyperlink>
      <w:r w:rsidRPr="00EF5B97">
        <w:rPr>
          <w:rFonts w:ascii="Times New Roman" w:hAnsi="Times New Roman" w:cs="Times New Roman"/>
          <w:kern w:val="16"/>
        </w:rPr>
        <w:t>).</w:t>
      </w:r>
      <w:r w:rsidR="00B76309" w:rsidRPr="00EF5B97">
        <w:rPr>
          <w:rFonts w:ascii="Times New Roman" w:hAnsi="Times New Roman" w:cs="Times New Roman"/>
          <w:kern w:val="16"/>
        </w:rPr>
        <w:t xml:space="preserve"> [FIGURE 6 NEAR HERE]</w:t>
      </w:r>
    </w:p>
    <w:p w14:paraId="09698CE4" w14:textId="46D836BC"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9" w:history="1">
        <w:r w:rsidRPr="00EF5B97">
          <w:rPr>
            <w:rFonts w:ascii="Times New Roman" w:hAnsi="Times New Roman" w:cs="Times New Roman"/>
            <w:kern w:val="16"/>
          </w:rPr>
          <w:t xml:space="preserve">7 </w:t>
        </w:r>
      </w:hyperlink>
      <w:r w:rsidRPr="00EF5B97">
        <w:rPr>
          <w:rFonts w:ascii="Times New Roman" w:hAnsi="Times New Roman" w:cs="Times New Roman"/>
          <w:kern w:val="16"/>
        </w:rPr>
        <w:t xml:space="preserve">displays the factor scores for the excerpts and the adjectives. Interpretation of these plots is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the factor plots in Experiment 1. Because this 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5B97">
        <w:rPr>
          <w:rFonts w:ascii="Times New Roman" w:hAnsi="Times New Roman" w:cs="Times New Roman"/>
          <w:kern w:val="16"/>
        </w:rPr>
        <w:t xml:space="preserve"> </w:t>
      </w:r>
      <w:r w:rsidRPr="00EF5B97">
        <w:rPr>
          <w:rFonts w:ascii="Times New Roman" w:hAnsi="Times New Roman" w:cs="Times New Roman"/>
          <w:kern w:val="16"/>
        </w:rPr>
        <w:t>Similarly, Excerpts 27 and 26 are defined almost entirely by valence, with their projections on Dimension 1 accounting for 84% and 86% of their variance, respectively, and Excerpt 2</w:t>
      </w:r>
      <w:r w:rsidR="00CF7ADD" w:rsidRPr="00EF5B97">
        <w:rPr>
          <w:rFonts w:ascii="Times New Roman" w:hAnsi="Times New Roman" w:cs="Times New Roman"/>
          <w:kern w:val="16"/>
        </w:rPr>
        <w:t xml:space="preserve">8 </w:t>
      </w:r>
      <w:r w:rsidRPr="00EF5B97">
        <w:rPr>
          <w:rFonts w:ascii="Times New Roman" w:hAnsi="Times New Roman" w:cs="Times New Roman"/>
          <w:kern w:val="16"/>
        </w:rPr>
        <w:t>could be interpreted as being defined almost entirely by arousal, with its projection on Dimension 2 accounting for 81% of its variance.</w:t>
      </w:r>
      <w:r w:rsidR="00B76309" w:rsidRPr="00EF5B97">
        <w:rPr>
          <w:rFonts w:ascii="Times New Roman" w:hAnsi="Times New Roman" w:cs="Times New Roman"/>
          <w:kern w:val="16"/>
        </w:rPr>
        <w:t xml:space="preserve"> [FIGURE 7 NEAR HERE]</w:t>
      </w:r>
    </w:p>
    <w:p w14:paraId="314EB848"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HCAs computed separately on the factor scores for the rows (excerpts) and columns </w:t>
      </w:r>
      <w:r w:rsidRPr="00EF5B97">
        <w:rPr>
          <w:rFonts w:ascii="Times New Roman" w:hAnsi="Times New Roman" w:cs="Times New Roman"/>
          <w:kern w:val="16"/>
        </w:rPr>
        <w:lastRenderedPageBreak/>
        <w:t xml:space="preserve">(adjectives;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with the top right representing negative valence/high 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0F53F12" w14:textId="7ED6E1F2"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displays the contributions of excerpts and adjectives important for the first two dimensions. For Dimension 1—in order of magnitude—Excerpts 27, 24, 3, 7, 18, and</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10 contribute to the positive side of the dimension, whereas Excerpts 23, 13, 26, 4, and 19 contribute to the negative side. Adjectives “Sad,” “Dark,” “Melancholy,” “Slow,” </w:t>
      </w:r>
      <w:r w:rsidR="00CF7ADD" w:rsidRPr="00EF5B97">
        <w:rPr>
          <w:rFonts w:ascii="Times New Roman" w:hAnsi="Times New Roman" w:cs="Times New Roman"/>
          <w:kern w:val="16"/>
        </w:rPr>
        <w:t>“</w:t>
      </w:r>
      <w:r w:rsidRPr="00EF5B97">
        <w:rPr>
          <w:rFonts w:ascii="Times New Roman" w:hAnsi="Times New Roman" w:cs="Times New Roman"/>
          <w:kern w:val="16"/>
        </w:rPr>
        <w:t xml:space="preserve">Mysterious,” “Solemn,” and “Disturbing” contribute </w:t>
      </w:r>
      <w:proofErr w:type="gramStart"/>
      <w:r w:rsidRPr="00EF5B97">
        <w:rPr>
          <w:rFonts w:ascii="Times New Roman" w:hAnsi="Times New Roman" w:cs="Times New Roman"/>
          <w:kern w:val="16"/>
        </w:rPr>
        <w:t>in</w:t>
      </w:r>
      <w:proofErr w:type="gramEnd"/>
      <w:r w:rsidRPr="00EF5B97">
        <w:rPr>
          <w:rFonts w:ascii="Times New Roman" w:hAnsi="Times New Roman" w:cs="Times New Roman"/>
          <w:kern w:val="16"/>
        </w:rPr>
        <w:t xml:space="preserve"> the positive direction, whereas “Fast,” “Dancing,” “Happy,” “Colorful,” and “Bright” contribute in the negative direction.</w:t>
      </w:r>
    </w:p>
    <w:p w14:paraId="1C59136B" w14:textId="73CEF18E"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For Dimension 2, Excerpts 6, 1, 25, 7, and 16 contribute to the positive side of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dimension, whereas Excerpts 28, 11, 20, 29, and 10 contribute to the negative side. Adjectives “Aggressive,” “Fast,” “Mysterious,” “Disturbing,” and “Complex” contribute to the positive side of Dimension 2, whereas “Warm,” “Soft,” “Slow,” “Round,” Happy,” </w:t>
      </w:r>
      <w:bookmarkStart w:id="31" w:name="Participants"/>
      <w:bookmarkEnd w:id="31"/>
      <w:r w:rsidRPr="00EF5B97">
        <w:rPr>
          <w:rFonts w:ascii="Times New Roman" w:hAnsi="Times New Roman" w:cs="Times New Roman"/>
          <w:kern w:val="16"/>
        </w:rPr>
        <w:t>“Melancholy,” and “Solemn” contribute to the negative side.</w:t>
      </w:r>
      <w:r w:rsidR="00B76309" w:rsidRPr="00EF5B97">
        <w:rPr>
          <w:rFonts w:ascii="Times New Roman" w:hAnsi="Times New Roman" w:cs="Times New Roman"/>
          <w:kern w:val="16"/>
        </w:rPr>
        <w:t xml:space="preserve"> [FIGURE 8 NEAR HERE]</w:t>
      </w:r>
    </w:p>
    <w:p w14:paraId="204AA8BE" w14:textId="2512E074" w:rsidR="00FE4F9A" w:rsidRPr="00EF5B97" w:rsidRDefault="00B44E58" w:rsidP="00EB760E">
      <w:pPr>
        <w:pStyle w:val="Heading1"/>
        <w:spacing w:line="480" w:lineRule="auto"/>
        <w:ind w:left="0"/>
        <w:rPr>
          <w:rFonts w:ascii="Times New Roman" w:hAnsi="Times New Roman" w:cs="Times New Roman"/>
          <w:i/>
          <w:iCs/>
          <w:kern w:val="16"/>
        </w:rPr>
      </w:pPr>
      <w:r w:rsidRPr="00EF5B97">
        <w:rPr>
          <w:rFonts w:ascii="Times New Roman" w:hAnsi="Times New Roman" w:cs="Times New Roman"/>
          <w:i/>
          <w:iCs/>
          <w:kern w:val="16"/>
        </w:rPr>
        <w:t>Participants</w:t>
      </w:r>
    </w:p>
    <w:p w14:paraId="6B3C4AE1" w14:textId="5E0947C3" w:rsidR="00FE4F9A" w:rsidRPr="00EF5B97" w:rsidRDefault="00B44E58" w:rsidP="00EB760E">
      <w:pPr>
        <w:pStyle w:val="Heading2"/>
        <w:spacing w:before="0" w:line="480" w:lineRule="auto"/>
        <w:ind w:left="0"/>
        <w:rPr>
          <w:rFonts w:ascii="Times New Roman" w:hAnsi="Times New Roman" w:cs="Times New Roman"/>
          <w:b w:val="0"/>
          <w:bCs w:val="0"/>
          <w:kern w:val="16"/>
        </w:rPr>
      </w:pPr>
      <w:r w:rsidRPr="00EF5B97">
        <w:rPr>
          <w:rFonts w:ascii="Times New Roman" w:hAnsi="Times New Roman" w:cs="Times New Roman"/>
          <w:b w:val="0"/>
          <w:bCs w:val="0"/>
          <w:kern w:val="16"/>
        </w:rPr>
        <w:t>MDS</w:t>
      </w:r>
    </w:p>
    <w:p w14:paraId="507B2827" w14:textId="11ED2874"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1" w:history="1">
        <w:r w:rsidRPr="00EF5B97">
          <w:rPr>
            <w:rFonts w:ascii="Times New Roman" w:hAnsi="Times New Roman" w:cs="Times New Roman"/>
            <w:kern w:val="16"/>
          </w:rPr>
          <w:t xml:space="preserve">9 </w:t>
        </w:r>
      </w:hyperlink>
      <w:r w:rsidRPr="00EF5B97">
        <w:rPr>
          <w:rFonts w:ascii="Times New Roman" w:hAnsi="Times New Roman" w:cs="Times New Roman"/>
          <w:kern w:val="16"/>
        </w:rPr>
        <w:t>displays the factor scores obtained from the MDS performed on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co-</w:t>
      </w:r>
      <w:r w:rsidRPr="00EF5B97">
        <w:rPr>
          <w:rFonts w:ascii="Times New Roman" w:hAnsi="Times New Roman" w:cs="Times New Roman"/>
          <w:kern w:val="16"/>
        </w:rPr>
        <w:lastRenderedPageBreak/>
        <w:t xml:space="preserve">occurrence matrix for the AS, along with group means and bootstrap-derived confidence intervals. The separation between the confidence intervals indicates significant differences between French and American participants, </w:t>
      </w:r>
      <w:r w:rsidRPr="00EF5B97">
        <w:rPr>
          <w:rFonts w:ascii="Times New Roman" w:hAnsi="Times New Roman" w:cs="Times New Roman"/>
          <w:i/>
          <w:kern w:val="16"/>
        </w:rPr>
        <w:t xml:space="preserve">p </w:t>
      </w:r>
      <w:r w:rsidRPr="00EF5B97">
        <w:rPr>
          <w:rFonts w:ascii="Times New Roman" w:hAnsi="Times New Roman" w:cs="Times New Roman"/>
          <w:kern w:val="16"/>
        </w:rPr>
        <w:t>&lt; .01. Additional analyses using gender identity and level of music training as factors did not reveal any significant difference.</w:t>
      </w:r>
      <w:r w:rsidR="00B76309" w:rsidRPr="00EF5B97">
        <w:rPr>
          <w:rFonts w:ascii="Times New Roman" w:hAnsi="Times New Roman" w:cs="Times New Roman"/>
          <w:kern w:val="16"/>
        </w:rPr>
        <w:t xml:space="preserve"> [FIGURE 9 NEAR HERE]</w:t>
      </w:r>
    </w:p>
    <w:p w14:paraId="2F5E0F4B" w14:textId="34D15727" w:rsidR="00FE4F9A" w:rsidRPr="00EF5B97" w:rsidRDefault="00B44E58" w:rsidP="00EB760E">
      <w:pPr>
        <w:pStyle w:val="Heading2"/>
        <w:spacing w:before="0" w:line="480" w:lineRule="auto"/>
        <w:ind w:left="0"/>
        <w:rPr>
          <w:rFonts w:ascii="Times New Roman" w:hAnsi="Times New Roman" w:cs="Times New Roman"/>
          <w:b w:val="0"/>
          <w:i w:val="0"/>
          <w:kern w:val="16"/>
        </w:rPr>
      </w:pPr>
      <w:r w:rsidRPr="00EF5B97">
        <w:rPr>
          <w:rFonts w:ascii="Times New Roman" w:hAnsi="Times New Roman" w:cs="Times New Roman"/>
          <w:b w:val="0"/>
          <w:bCs w:val="0"/>
          <w:kern w:val="16"/>
        </w:rPr>
        <w:t>MFA</w:t>
      </w:r>
    </w:p>
    <w:p w14:paraId="75B1D6CA" w14:textId="7423E931"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2" w:history="1">
        <w:r w:rsidRPr="00EF5B97">
          <w:rPr>
            <w:rFonts w:ascii="Times New Roman" w:hAnsi="Times New Roman" w:cs="Times New Roman"/>
            <w:kern w:val="16"/>
          </w:rPr>
          <w:t xml:space="preserve">10 </w:t>
        </w:r>
      </w:hyperlink>
      <w:r w:rsidRPr="00EF5B97">
        <w:rPr>
          <w:rFonts w:ascii="Times New Roman" w:hAnsi="Times New Roman" w:cs="Times New Roman"/>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on each axis (tau), but the general space for both plots is </w:t>
      </w:r>
      <w:proofErr w:type="gramStart"/>
      <w:r w:rsidRPr="00EF5B97">
        <w:rPr>
          <w:rFonts w:ascii="Times New Roman" w:hAnsi="Times New Roman" w:cs="Times New Roman"/>
          <w:kern w:val="16"/>
        </w:rPr>
        <w:t>similar to</w:t>
      </w:r>
      <w:proofErr w:type="gramEnd"/>
      <w:r w:rsidRPr="00EF5B97">
        <w:rPr>
          <w:rFonts w:ascii="Times New Roman" w:hAnsi="Times New Roman" w:cs="Times New Roman"/>
          <w:kern w:val="16"/>
        </w:rPr>
        <w:t xml:space="preserve"> the space revealed by the CA for Experiment 2 (Figure </w:t>
      </w:r>
      <w:hyperlink w:anchor="_bookmark9" w:history="1">
        <w:r w:rsidRPr="00EF5B97">
          <w:rPr>
            <w:rFonts w:ascii="Times New Roman" w:hAnsi="Times New Roman" w:cs="Times New Roman"/>
            <w:kern w:val="16"/>
          </w:rPr>
          <w:t>7</w:t>
        </w:r>
      </w:hyperlink>
      <w:r w:rsidRPr="00EF5B97">
        <w:rPr>
          <w:rFonts w:ascii="Times New Roman" w:hAnsi="Times New Roman" w:cs="Times New Roman"/>
          <w:kern w:val="16"/>
        </w:rPr>
        <w:t>). Thus, we can interpret the space similarly, relative to the valence-arousal plane. However, in this case, we cannot compare elements between maps.</w:t>
      </w:r>
      <w:r w:rsidR="00B76309" w:rsidRPr="00EF5B97">
        <w:rPr>
          <w:rFonts w:ascii="Times New Roman" w:hAnsi="Times New Roman" w:cs="Times New Roman"/>
          <w:kern w:val="16"/>
        </w:rPr>
        <w:t xml:space="preserve"> [FIGURE 10 NEAR HERE]</w:t>
      </w:r>
    </w:p>
    <w:p w14:paraId="44847A22" w14:textId="5EB6F505"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5B97">
        <w:rPr>
          <w:rFonts w:ascii="Times New Roman" w:hAnsi="Times New Roman" w:cs="Times New Roman"/>
          <w:kern w:val="16"/>
        </w:rPr>
        <w:t xml:space="preserve"> </w:t>
      </w:r>
      <w:r w:rsidRPr="00EF5B97">
        <w:rPr>
          <w:rFonts w:ascii="Times New Roman" w:hAnsi="Times New Roman" w:cs="Times New Roman"/>
          <w:kern w:val="16"/>
        </w:rPr>
        <w:t>Adjectives that were used differently include “Disturbing,” “Round,” “Solemn,” and “Bright.”</w:t>
      </w:r>
    </w:p>
    <w:p w14:paraId="2566F1C4" w14:textId="2BE296C3" w:rsidR="00FE4F9A" w:rsidRPr="00EF5B97" w:rsidRDefault="00B44E58" w:rsidP="00EB760E">
      <w:pPr>
        <w:pStyle w:val="Heading1"/>
        <w:spacing w:line="480" w:lineRule="auto"/>
        <w:ind w:left="0"/>
        <w:rPr>
          <w:rFonts w:ascii="Times New Roman" w:hAnsi="Times New Roman" w:cs="Times New Roman"/>
          <w:kern w:val="16"/>
        </w:rPr>
      </w:pPr>
      <w:bookmarkStart w:id="32" w:name="Experiment_2_Discussion"/>
      <w:bookmarkEnd w:id="32"/>
      <w:r w:rsidRPr="00EF5B97">
        <w:rPr>
          <w:rFonts w:ascii="Times New Roman" w:hAnsi="Times New Roman" w:cs="Times New Roman"/>
          <w:kern w:val="16"/>
        </w:rPr>
        <w:t>Experiment 2 Discussion</w:t>
      </w:r>
    </w:p>
    <w:p w14:paraId="7955ABF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As suggested by the MDS on the participants (Figure </w:t>
      </w:r>
      <w:hyperlink w:anchor="_bookmark11" w:history="1">
        <w:r w:rsidRPr="00EF5B97">
          <w:rPr>
            <w:rFonts w:ascii="Times New Roman" w:hAnsi="Times New Roman" w:cs="Times New Roman"/>
            <w:kern w:val="16"/>
          </w:rPr>
          <w:t>9</w:t>
        </w:r>
      </w:hyperlink>
      <w:r w:rsidRPr="00EF5B97">
        <w:rPr>
          <w:rFonts w:ascii="Times New Roman" w:hAnsi="Times New Roman" w:cs="Times New Roman"/>
          <w:kern w:val="16"/>
        </w:rPr>
        <w:t xml:space="preserve">), American and French </w:t>
      </w:r>
      <w:commentRangeStart w:id="33"/>
      <w:r w:rsidRPr="00EF5B97">
        <w:rPr>
          <w:rFonts w:ascii="Times New Roman" w:hAnsi="Times New Roman" w:cs="Times New Roman"/>
          <w:kern w:val="16"/>
        </w:rPr>
        <w:lastRenderedPageBreak/>
        <w:t>participants differed in both their mean and their variance</w:t>
      </w:r>
      <w:commentRangeEnd w:id="33"/>
      <w:r w:rsidR="00EF5B97">
        <w:rPr>
          <w:rStyle w:val="CommentReference"/>
        </w:rPr>
        <w:commentReference w:id="33"/>
      </w:r>
      <w:r w:rsidRPr="00EF5B97">
        <w:rPr>
          <w:rFonts w:ascii="Times New Roman" w:hAnsi="Times New Roman" w:cs="Times New Roman"/>
          <w:kern w:val="16"/>
        </w:rPr>
        <w:t>.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 Belgian”).</w:t>
      </w:r>
    </w:p>
    <w:p w14:paraId="66B312AC" w14:textId="6765365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Because participants only rated half of the excerpts, the mean group differences and confidence intervals are meaningful, but the proximity between individual participants </w:t>
      </w:r>
      <w:proofErr w:type="spellStart"/>
      <w:r w:rsidRPr="00EF5B97">
        <w:rPr>
          <w:rFonts w:ascii="Times New Roman" w:hAnsi="Times New Roman" w:cs="Times New Roman"/>
          <w:kern w:val="16"/>
        </w:rPr>
        <w:t>can not</w:t>
      </w:r>
      <w:proofErr w:type="spellEnd"/>
      <w:r w:rsidRPr="00EF5B97">
        <w:rPr>
          <w:rFonts w:ascii="Times New Roman" w:hAnsi="Times New Roman" w:cs="Times New Roman"/>
          <w:kern w:val="16"/>
        </w:rPr>
        <w:t xml:space="preserve"> be directly interpreted as similarity. A better estimation of between-subject similarity would need to weight the similarity (i.e., the number of common adjectives chosen) between two participants by the number of common excerpts presented.</w:t>
      </w:r>
      <w:r w:rsidR="00CF7ADD" w:rsidRPr="00EF5B97">
        <w:rPr>
          <w:rStyle w:val="FootnoteReference"/>
          <w:rFonts w:ascii="Times New Roman" w:hAnsi="Times New Roman" w:cs="Times New Roman"/>
          <w:kern w:val="16"/>
        </w:rPr>
        <w:footnoteReference w:id="3"/>
      </w:r>
      <w:r w:rsidR="00CF7ADD" w:rsidRPr="00EF5B97">
        <w:rPr>
          <w:rFonts w:ascii="Times New Roman" w:hAnsi="Times New Roman" w:cs="Times New Roman"/>
          <w:kern w:val="16"/>
        </w:rPr>
        <w:t xml:space="preserve"> </w:t>
      </w:r>
    </w:p>
    <w:p w14:paraId="7EE038B5"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The adjectives used in Experiment 2 were selected to engage a cognitive appraisal, but the first two factorial dimensions of the MFA reveal that participants were answering using emotional dimensions such as valence and arousal—a result that resonates with previous work investigating conceptual organization (Osgood &amp; </w:t>
      </w:r>
      <w:proofErr w:type="spellStart"/>
      <w:r w:rsidRPr="00EF5B97">
        <w:rPr>
          <w:rFonts w:ascii="Times New Roman" w:hAnsi="Times New Roman" w:cs="Times New Roman"/>
          <w:kern w:val="16"/>
        </w:rPr>
        <w:t>Suci</w:t>
      </w:r>
      <w:proofErr w:type="spellEnd"/>
      <w:r w:rsidRPr="00EF5B97">
        <w:rPr>
          <w:rFonts w:ascii="Times New Roman" w:hAnsi="Times New Roman" w:cs="Times New Roman"/>
          <w:kern w:val="16"/>
        </w:rPr>
        <w:t>, 1955) and music and emotion (</w:t>
      </w:r>
      <w:proofErr w:type="spellStart"/>
      <w:r w:rsidRPr="00EF5B97">
        <w:rPr>
          <w:rFonts w:ascii="Times New Roman" w:hAnsi="Times New Roman" w:cs="Times New Roman"/>
          <w:kern w:val="16"/>
        </w:rPr>
        <w:t>Wedin</w:t>
      </w:r>
      <w:proofErr w:type="spellEnd"/>
      <w:r w:rsidRPr="00EF5B97">
        <w:rPr>
          <w:rFonts w:ascii="Times New Roman" w:hAnsi="Times New Roman" w:cs="Times New Roman"/>
          <w:kern w:val="16"/>
        </w:rPr>
        <w:t>, 1969, 1972).</w:t>
      </w:r>
    </w:p>
    <w:p w14:paraId="3357B706" w14:textId="1B5E82D9" w:rsidR="00FE4F9A" w:rsidRPr="00EF5B97" w:rsidRDefault="00B44E58" w:rsidP="00EB760E">
      <w:pPr>
        <w:pStyle w:val="BodyText"/>
        <w:spacing w:line="480" w:lineRule="auto"/>
        <w:ind w:firstLine="720"/>
        <w:rPr>
          <w:rFonts w:ascii="Times New Roman" w:hAnsi="Times New Roman" w:cs="Times New Roman"/>
          <w:kern w:val="16"/>
        </w:rPr>
      </w:pPr>
      <w:proofErr w:type="gramStart"/>
      <w:r w:rsidRPr="00EF5B97">
        <w:rPr>
          <w:rFonts w:ascii="Times New Roman" w:hAnsi="Times New Roman" w:cs="Times New Roman"/>
          <w:kern w:val="16"/>
        </w:rPr>
        <w:t>As a consequence</w:t>
      </w:r>
      <w:proofErr w:type="gramEnd"/>
      <w:r w:rsidRPr="00EF5B97">
        <w:rPr>
          <w:rFonts w:ascii="Times New Roman" w:hAnsi="Times New Roman" w:cs="Times New Roman"/>
          <w:kern w:val="16"/>
        </w:rPr>
        <w:t>, differences between French and American participants include a large proportion of evaluative adjectives such as “Bright,” “Light,” “Round,” “Solemn,” “Melancholy,” and “Disturbing.” “Bright” (</w:t>
      </w:r>
      <w:proofErr w:type="spellStart"/>
      <w:r w:rsidRPr="00EF5B97">
        <w:rPr>
          <w:rFonts w:ascii="Times New Roman" w:hAnsi="Times New Roman" w:cs="Times New Roman"/>
          <w:kern w:val="16"/>
        </w:rPr>
        <w:t>Brillant</w:t>
      </w:r>
      <w:proofErr w:type="spellEnd"/>
      <w:r w:rsidRPr="00EF5B97">
        <w:rPr>
          <w:rFonts w:ascii="Times New Roman" w:hAnsi="Times New Roman" w:cs="Times New Roman"/>
          <w:kern w:val="16"/>
        </w:rPr>
        <w:t xml:space="preserve">) may be the most extreme example of this </w:t>
      </w:r>
      <w:commentRangeStart w:id="34"/>
      <w:r w:rsidRPr="00EF5B97">
        <w:rPr>
          <w:rFonts w:ascii="Times New Roman" w:hAnsi="Times New Roman" w:cs="Times New Roman"/>
          <w:kern w:val="16"/>
        </w:rPr>
        <w:t xml:space="preserve">intercultural difference, as the French partial factor score is close to the origin and the American </w:t>
      </w:r>
      <w:commentRangeEnd w:id="34"/>
      <w:r w:rsidR="00EF5B97">
        <w:rPr>
          <w:rStyle w:val="CommentReference"/>
        </w:rPr>
        <w:commentReference w:id="34"/>
      </w:r>
      <w:r w:rsidRPr="00EF5B97">
        <w:rPr>
          <w:rFonts w:ascii="Times New Roman" w:hAnsi="Times New Roman" w:cs="Times New Roman"/>
          <w:kern w:val="16"/>
        </w:rPr>
        <w:t>partial factor score is further away, a difference suggesting that this word has a</w:t>
      </w:r>
      <w:bookmarkStart w:id="35" w:name="_bookmark2"/>
      <w:bookmarkEnd w:id="35"/>
      <w:r w:rsidR="00CF7ADD" w:rsidRPr="00EF5B97">
        <w:rPr>
          <w:rFonts w:ascii="Times New Roman" w:hAnsi="Times New Roman" w:cs="Times New Roman"/>
          <w:kern w:val="16"/>
        </w:rPr>
        <w:t xml:space="preserve"> m</w:t>
      </w:r>
      <w:r w:rsidRPr="00EF5B97">
        <w:rPr>
          <w:rFonts w:ascii="Times New Roman" w:hAnsi="Times New Roman" w:cs="Times New Roman"/>
          <w:kern w:val="16"/>
        </w:rPr>
        <w:t xml:space="preserve">ore positive valence in English than in French. Additionally, the location of the American partial factor </w:t>
      </w:r>
      <w:proofErr w:type="gramStart"/>
      <w:r w:rsidRPr="00EF5B97">
        <w:rPr>
          <w:rFonts w:ascii="Times New Roman" w:hAnsi="Times New Roman" w:cs="Times New Roman"/>
          <w:kern w:val="16"/>
        </w:rPr>
        <w:t>score</w:t>
      </w:r>
      <w:proofErr w:type="gramEnd"/>
      <w:r w:rsidRPr="00EF5B97">
        <w:rPr>
          <w:rFonts w:ascii="Times New Roman" w:hAnsi="Times New Roman" w:cs="Times New Roman"/>
          <w:kern w:val="16"/>
        </w:rPr>
        <w:t xml:space="preserve"> </w:t>
      </w:r>
      <w:r w:rsidRPr="00EF5B97">
        <w:rPr>
          <w:rFonts w:ascii="Times New Roman" w:hAnsi="Times New Roman" w:cs="Times New Roman"/>
          <w:kern w:val="16"/>
        </w:rPr>
        <w:lastRenderedPageBreak/>
        <w:t>for “Bright” suggests that Americans commonly grouped it with “Colorful” (</w:t>
      </w:r>
      <w:proofErr w:type="spellStart"/>
      <w:r w:rsidRPr="00EF5B97">
        <w:rPr>
          <w:rFonts w:ascii="Times New Roman" w:hAnsi="Times New Roman" w:cs="Times New Roman"/>
          <w:kern w:val="16"/>
        </w:rPr>
        <w:t>Coloré</w:t>
      </w:r>
      <w:proofErr w:type="spellEnd"/>
      <w:r w:rsidRPr="00EF5B97">
        <w:rPr>
          <w:rFonts w:ascii="Times New Roman" w:hAnsi="Times New Roman" w:cs="Times New Roman"/>
          <w:kern w:val="16"/>
        </w:rPr>
        <w:t>) and “Dancing” (Dansant), a contrast to how the French participants used it. “Light” (Clair) shows a similar effect to that of “Bright” with respect to the magnitude of difference. The inverse of “Bright” and “Light” might be “Round,” (</w:t>
      </w:r>
      <w:proofErr w:type="spellStart"/>
      <w:r w:rsidRPr="00EF5B97">
        <w:rPr>
          <w:rFonts w:ascii="Times New Roman" w:hAnsi="Times New Roman" w:cs="Times New Roman"/>
          <w:kern w:val="16"/>
        </w:rPr>
        <w:t>Tendre</w:t>
      </w:r>
      <w:proofErr w:type="spellEnd"/>
      <w:r w:rsidRPr="00EF5B97">
        <w:rPr>
          <w:rFonts w:ascii="Times New Roman" w:hAnsi="Times New Roman" w:cs="Times New Roman"/>
          <w:kern w:val="16"/>
        </w:rPr>
        <w:t>), whose French partial factor score is further from the origin than the American. “Melancholy” (</w:t>
      </w:r>
      <w:proofErr w:type="spellStart"/>
      <w:r w:rsidRPr="00EF5B97">
        <w:rPr>
          <w:rFonts w:ascii="Times New Roman" w:hAnsi="Times New Roman" w:cs="Times New Roman"/>
          <w:kern w:val="16"/>
        </w:rPr>
        <w:t>Mélancolique</w:t>
      </w:r>
      <w:proofErr w:type="spellEnd"/>
      <w:r w:rsidRPr="00EF5B97">
        <w:rPr>
          <w:rFonts w:ascii="Times New Roman" w:hAnsi="Times New Roman" w:cs="Times New Roman"/>
          <w:kern w:val="16"/>
        </w:rPr>
        <w:t>) and “Sad” (Triste) were almost synonymous in English, but not in French. The location of “Solemn” (</w:t>
      </w:r>
      <w:proofErr w:type="spellStart"/>
      <w:r w:rsidRPr="00EF5B97">
        <w:rPr>
          <w:rFonts w:ascii="Times New Roman" w:hAnsi="Times New Roman" w:cs="Times New Roman"/>
          <w:kern w:val="16"/>
        </w:rPr>
        <w:t>Solennel</w:t>
      </w:r>
      <w:proofErr w:type="spellEnd"/>
      <w:r w:rsidRPr="00EF5B97">
        <w:rPr>
          <w:rFonts w:ascii="Times New Roman" w:hAnsi="Times New Roman" w:cs="Times New Roman"/>
          <w:kern w:val="16"/>
        </w:rPr>
        <w:t>) suggests that it carries more valence in English, but more arousal in French. “Disturbing” (</w:t>
      </w:r>
      <w:proofErr w:type="spellStart"/>
      <w:r w:rsidRPr="00EF5B97">
        <w:rPr>
          <w:rFonts w:ascii="Times New Roman" w:hAnsi="Times New Roman" w:cs="Times New Roman"/>
          <w:kern w:val="16"/>
        </w:rPr>
        <w:t>inquiétant</w:t>
      </w:r>
      <w:proofErr w:type="spellEnd"/>
      <w:r w:rsidRPr="00EF5B97">
        <w:rPr>
          <w:rFonts w:ascii="Times New Roman" w:hAnsi="Times New Roman" w:cs="Times New Roman"/>
          <w:kern w:val="16"/>
        </w:rPr>
        <w:t xml:space="preserve">) is far from the origin for French participants but not for American participants. </w:t>
      </w:r>
      <w:proofErr w:type="gramStart"/>
      <w:r w:rsidRPr="00EF5B97">
        <w:rPr>
          <w:rFonts w:ascii="Times New Roman" w:hAnsi="Times New Roman" w:cs="Times New Roman"/>
          <w:kern w:val="16"/>
        </w:rPr>
        <w:t>All of</w:t>
      </w:r>
      <w:proofErr w:type="gramEnd"/>
      <w:r w:rsidRPr="00EF5B97">
        <w:rPr>
          <w:rFonts w:ascii="Times New Roman" w:hAnsi="Times New Roman" w:cs="Times New Roman"/>
          <w:kern w:val="16"/>
        </w:rPr>
        <w:t xml:space="preserve"> these differences highlight possible differences in semantic associations and frequency of use between languages.</w:t>
      </w:r>
    </w:p>
    <w:p w14:paraId="1318F0EA" w14:textId="13CE82F2"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36" w:name="Experiment_3:_Combined_Surveys"/>
      <w:bookmarkEnd w:id="36"/>
      <w:r w:rsidRPr="00EF5B97">
        <w:rPr>
          <w:rFonts w:ascii="Times New Roman" w:hAnsi="Times New Roman" w:cs="Times New Roman"/>
          <w:kern w:val="16"/>
        </w:rPr>
        <w:t>Experiment 3:  Combined Surveys</w:t>
      </w:r>
    </w:p>
    <w:p w14:paraId="3EDF0CB0" w14:textId="77777777" w:rsidR="00FE4F9A" w:rsidRPr="00EF5B97" w:rsidRDefault="00B44E58" w:rsidP="00EB760E">
      <w:pPr>
        <w:spacing w:line="480" w:lineRule="auto"/>
        <w:rPr>
          <w:rFonts w:ascii="Times New Roman" w:hAnsi="Times New Roman" w:cs="Times New Roman"/>
          <w:b/>
          <w:kern w:val="16"/>
          <w:sz w:val="24"/>
          <w:szCs w:val="24"/>
        </w:rPr>
      </w:pPr>
      <w:bookmarkStart w:id="37" w:name="Methods"/>
      <w:bookmarkEnd w:id="37"/>
      <w:commentRangeStart w:id="38"/>
      <w:r w:rsidRPr="00EF5B97">
        <w:rPr>
          <w:rFonts w:ascii="Times New Roman" w:hAnsi="Times New Roman" w:cs="Times New Roman"/>
          <w:b/>
          <w:kern w:val="16"/>
          <w:sz w:val="24"/>
          <w:szCs w:val="24"/>
        </w:rPr>
        <w:t>Methods</w:t>
      </w:r>
      <w:commentRangeEnd w:id="38"/>
      <w:r w:rsidR="001C54AA">
        <w:rPr>
          <w:rStyle w:val="CommentReference"/>
        </w:rPr>
        <w:commentReference w:id="38"/>
      </w:r>
    </w:p>
    <w:p w14:paraId="3B061384" w14:textId="425173A1"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5B97">
        <w:rPr>
          <w:rFonts w:ascii="Times New Roman" w:hAnsi="Times New Roman" w:cs="Times New Roman"/>
          <w:kern w:val="16"/>
        </w:rPr>
        <w:t xml:space="preserve"> </w:t>
      </w:r>
      <w:r w:rsidRPr="00EF5B97">
        <w:rPr>
          <w:rFonts w:ascii="Times New Roman" w:hAnsi="Times New Roman" w:cs="Times New Roman"/>
          <w:kern w:val="16"/>
        </w:rPr>
        <w:t>This way, both data tables comprised data from the same 27 Excerpts.</w:t>
      </w:r>
    </w:p>
    <w:p w14:paraId="15D81A53" w14:textId="49CDBC3B" w:rsidR="00FE4F9A" w:rsidRPr="00EF5B97" w:rsidRDefault="00B44E58" w:rsidP="00EB760E">
      <w:pPr>
        <w:pStyle w:val="Heading1"/>
        <w:spacing w:line="480" w:lineRule="auto"/>
        <w:ind w:left="0"/>
        <w:rPr>
          <w:rFonts w:ascii="Times New Roman" w:hAnsi="Times New Roman" w:cs="Times New Roman"/>
          <w:kern w:val="16"/>
        </w:rPr>
      </w:pPr>
      <w:bookmarkStart w:id="39" w:name="Results"/>
      <w:bookmarkEnd w:id="39"/>
      <w:r w:rsidRPr="00EF5B97">
        <w:rPr>
          <w:rFonts w:ascii="Times New Roman" w:hAnsi="Times New Roman" w:cs="Times New Roman"/>
          <w:kern w:val="16"/>
        </w:rPr>
        <w:t>Results</w:t>
      </w:r>
    </w:p>
    <w:p w14:paraId="1E768D9D" w14:textId="75DCD934"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PLSC performed using the pseudo-contingency tables from Experiments 1 and 2 revealed two significant dimensions which together accounted for 84.25% of the total variance</w:t>
      </w:r>
      <w:r w:rsidR="00B76309" w:rsidRPr="00EF5B97">
        <w:rPr>
          <w:rFonts w:ascii="Times New Roman" w:hAnsi="Times New Roman" w:cs="Times New Roman"/>
          <w:kern w:val="16"/>
        </w:rPr>
        <w:t xml:space="preserve"> (shown in Figure 11)</w:t>
      </w:r>
      <w:r w:rsidRPr="00EF5B97">
        <w:rPr>
          <w:rFonts w:ascii="Times New Roman" w:hAnsi="Times New Roman" w:cs="Times New Roman"/>
          <w:kern w:val="16"/>
        </w:rPr>
        <w:t>.</w:t>
      </w:r>
      <w:r w:rsidR="00B76309" w:rsidRPr="00EF5B97">
        <w:rPr>
          <w:rFonts w:ascii="Times New Roman" w:hAnsi="Times New Roman" w:cs="Times New Roman"/>
          <w:kern w:val="16"/>
        </w:rPr>
        <w:t xml:space="preserve"> [FIGURE 11 NEAR HERE]</w:t>
      </w:r>
    </w:p>
    <w:p w14:paraId="12316A0D" w14:textId="3066884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PLSC displays the latent variable scores of one </w:t>
      </w:r>
      <w:proofErr w:type="gramStart"/>
      <w:r w:rsidRPr="00EF5B97">
        <w:rPr>
          <w:rFonts w:ascii="Times New Roman" w:hAnsi="Times New Roman" w:cs="Times New Roman"/>
          <w:kern w:val="16"/>
        </w:rPr>
        <w:t>table</w:t>
      </w:r>
      <w:proofErr w:type="gramEnd"/>
      <w:r w:rsidRPr="00EF5B97">
        <w:rPr>
          <w:rFonts w:ascii="Times New Roman" w:hAnsi="Times New Roman" w:cs="Times New Roman"/>
          <w:kern w:val="16"/>
        </w:rPr>
        <w:t xml:space="preserve"> against its equivalent for the</w:t>
      </w:r>
      <w:r w:rsidR="00CF7ADD" w:rsidRPr="00EF5B97">
        <w:rPr>
          <w:rFonts w:ascii="Times New Roman" w:hAnsi="Times New Roman" w:cs="Times New Roman"/>
          <w:kern w:val="16"/>
        </w:rPr>
        <w:t xml:space="preserve"> </w:t>
      </w:r>
      <w:r w:rsidRPr="00EF5B97">
        <w:rPr>
          <w:rFonts w:ascii="Times New Roman" w:hAnsi="Times New Roman" w:cs="Times New Roman"/>
          <w:kern w:val="16"/>
        </w:rPr>
        <w:t xml:space="preserve">other </w:t>
      </w:r>
      <w:r w:rsidRPr="00EF5B97">
        <w:rPr>
          <w:rFonts w:ascii="Times New Roman" w:hAnsi="Times New Roman" w:cs="Times New Roman"/>
          <w:kern w:val="16"/>
        </w:rPr>
        <w:lastRenderedPageBreak/>
        <w:t xml:space="preserve">table (e.g., LV1 from Table 1 versus LV1 for Table 2). Figure </w:t>
      </w:r>
      <w:hyperlink w:anchor="_bookmark13" w:history="1">
        <w:r w:rsidRPr="00EF5B97">
          <w:rPr>
            <w:rFonts w:ascii="Times New Roman" w:hAnsi="Times New Roman" w:cs="Times New Roman"/>
            <w:kern w:val="16"/>
          </w:rPr>
          <w:t xml:space="preserve">12 </w:t>
        </w:r>
      </w:hyperlink>
      <w:r w:rsidRPr="00EF5B97">
        <w:rPr>
          <w:rFonts w:ascii="Times New Roman" w:hAnsi="Times New Roman" w:cs="Times New Roman"/>
          <w:kern w:val="16"/>
        </w:rPr>
        <w:t xml:space="preserve">displays the LVs plot for LVs 1 and 2. In these plots, the excerpts are colored according to the clusters identified by the HCA for Experiment 2, along with tolerance intervals comprising the elements from each cluster. The first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 left) separate the excerpts with positive valence and low arousal (gold) from those with negative valence and high arousal (green). The second LVs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right) separate the groups with positive valence and high arousal (red) from excerpts with negative valence and low arousal (blue).</w:t>
      </w:r>
      <w:r w:rsidR="00EB760E" w:rsidRPr="00EF5B97">
        <w:rPr>
          <w:rFonts w:ascii="Times New Roman" w:hAnsi="Times New Roman" w:cs="Times New Roman"/>
          <w:kern w:val="16"/>
        </w:rPr>
        <w:t xml:space="preserve"> [FIGURE 12 NEAR HERE]</w:t>
      </w:r>
    </w:p>
    <w:p w14:paraId="2F162C1F" w14:textId="3462CB7A"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Figure </w:t>
      </w:r>
      <w:hyperlink w:anchor="_bookmark14" w:history="1">
        <w:r w:rsidRPr="00EF5B97">
          <w:rPr>
            <w:rFonts w:ascii="Times New Roman" w:hAnsi="Times New Roman" w:cs="Times New Roman"/>
            <w:kern w:val="16"/>
          </w:rPr>
          <w:t xml:space="preserve">13 </w:t>
        </w:r>
      </w:hyperlink>
      <w:r w:rsidRPr="00EF5B97">
        <w:rPr>
          <w:rFonts w:ascii="Times New Roman" w:hAnsi="Times New Roman" w:cs="Times New Roman"/>
          <w:kern w:val="16"/>
        </w:rPr>
        <w:t>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Experiment 1 and adjectives identified as contributing to an arousal dimension in Experiment 2.</w:t>
      </w:r>
      <w:r w:rsidR="00EB760E" w:rsidRPr="00EF5B97">
        <w:rPr>
          <w:rFonts w:ascii="Times New Roman" w:hAnsi="Times New Roman" w:cs="Times New Roman"/>
          <w:kern w:val="16"/>
        </w:rPr>
        <w:t xml:space="preserve"> [FIGURE 13 NEAR HERE]</w:t>
      </w:r>
    </w:p>
    <w:p w14:paraId="00A7618E" w14:textId="77777777" w:rsidR="00FE4F9A" w:rsidRPr="00EF5B97" w:rsidRDefault="00B44E58" w:rsidP="00EB760E">
      <w:pPr>
        <w:pStyle w:val="Heading1"/>
        <w:spacing w:line="480" w:lineRule="auto"/>
        <w:ind w:left="0"/>
        <w:rPr>
          <w:rFonts w:ascii="Times New Roman" w:hAnsi="Times New Roman" w:cs="Times New Roman"/>
          <w:kern w:val="16"/>
        </w:rPr>
      </w:pPr>
      <w:bookmarkStart w:id="40" w:name="Experiment_3:_Discussion"/>
      <w:bookmarkEnd w:id="40"/>
      <w:r w:rsidRPr="00EF5B97">
        <w:rPr>
          <w:rFonts w:ascii="Times New Roman" w:hAnsi="Times New Roman" w:cs="Times New Roman"/>
          <w:kern w:val="16"/>
        </w:rPr>
        <w:t>Experiment 3:  Discussion</w:t>
      </w:r>
    </w:p>
    <w:p w14:paraId="7B662976"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5B97" w:rsidRDefault="00B44E58" w:rsidP="00EB760E">
      <w:pPr>
        <w:pStyle w:val="Heading1"/>
        <w:spacing w:line="480" w:lineRule="auto"/>
        <w:ind w:left="0" w:firstLine="720"/>
        <w:jc w:val="center"/>
        <w:rPr>
          <w:rFonts w:ascii="Times New Roman" w:hAnsi="Times New Roman" w:cs="Times New Roman"/>
          <w:kern w:val="16"/>
        </w:rPr>
      </w:pPr>
      <w:bookmarkStart w:id="41" w:name="General_Discussion"/>
      <w:bookmarkEnd w:id="41"/>
      <w:r w:rsidRPr="00EF5B97">
        <w:rPr>
          <w:rFonts w:ascii="Times New Roman" w:hAnsi="Times New Roman" w:cs="Times New Roman"/>
          <w:kern w:val="16"/>
        </w:rPr>
        <w:lastRenderedPageBreak/>
        <w:t>General Discussion</w:t>
      </w:r>
    </w:p>
    <w:p w14:paraId="1C1D77DB" w14:textId="1AF0DDE6"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We collected survey responses to musical stimuli and used multivariate analyses to explore the musical and cognitive spaces created by participants from France and the United States. 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w:t>
      </w:r>
      <w:proofErr w:type="gramStart"/>
      <w:r w:rsidRPr="00EF5B97">
        <w:rPr>
          <w:rFonts w:ascii="Times New Roman" w:hAnsi="Times New Roman" w:cs="Times New Roman"/>
          <w:kern w:val="16"/>
        </w:rPr>
        <w:t>French</w:t>
      </w:r>
      <w:proofErr w:type="gramEnd"/>
      <w:r w:rsidRPr="00EF5B97">
        <w:rPr>
          <w:rFonts w:ascii="Times New Roman" w:hAnsi="Times New Roman" w:cs="Times New Roman"/>
          <w:kern w:val="16"/>
        </w:rPr>
        <w:t xml:space="preserve">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the excerpts themselves rather than about the behavior of participants.</w:t>
      </w:r>
    </w:p>
    <w:p w14:paraId="0040EAF3"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Experiment 3 integrates the results of Experiments 1 and 2, because the first and second latent variables of Experiment 3 essentially combine the dimensions of Experiments 1 and 2. For example, Excerpt 26—a very distal point in the first LV plot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 xml:space="preserve">—is an important contributor to the first dimensions of the CAs for both Experiments 1 and 2 (see Figures </w:t>
      </w:r>
      <w:hyperlink w:anchor="_bookmark7" w:history="1">
        <w:r w:rsidRPr="00EF5B97">
          <w:rPr>
            <w:rFonts w:ascii="Times New Roman" w:hAnsi="Times New Roman" w:cs="Times New Roman"/>
            <w:kern w:val="16"/>
          </w:rPr>
          <w:t xml:space="preserve">4 </w:t>
        </w:r>
      </w:hyperlink>
      <w:r w:rsidRPr="00EF5B97">
        <w:rPr>
          <w:rFonts w:ascii="Times New Roman" w:hAnsi="Times New Roman" w:cs="Times New Roman"/>
          <w:kern w:val="16"/>
        </w:rPr>
        <w:t xml:space="preserve">and </w:t>
      </w:r>
      <w:hyperlink w:anchor="_bookmark10" w:history="1">
        <w:r w:rsidRPr="00EF5B97">
          <w:rPr>
            <w:rFonts w:ascii="Times New Roman" w:hAnsi="Times New Roman" w:cs="Times New Roman"/>
            <w:kern w:val="16"/>
          </w:rPr>
          <w:t xml:space="preserve">8 </w:t>
        </w:r>
      </w:hyperlink>
      <w:r w:rsidRPr="00EF5B97">
        <w:rPr>
          <w:rFonts w:ascii="Times New Roman" w:hAnsi="Times New Roman" w:cs="Times New Roman"/>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5B97">
          <w:rPr>
            <w:rFonts w:ascii="Times New Roman" w:hAnsi="Times New Roman" w:cs="Times New Roman"/>
            <w:kern w:val="16"/>
          </w:rPr>
          <w:t>12</w:t>
        </w:r>
      </w:hyperlink>
      <w:r w:rsidRPr="00EF5B97">
        <w:rPr>
          <w:rFonts w:ascii="Times New Roman" w:hAnsi="Times New Roman" w:cs="Times New Roman"/>
          <w:kern w:val="16"/>
        </w:rPr>
        <w:t>.</w:t>
      </w:r>
    </w:p>
    <w:p w14:paraId="7BBB6446"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lastRenderedPageBreak/>
        <w:t xml:space="preserve">The differences in results between Experiments 1 and 2—specifically </w:t>
      </w:r>
      <w:proofErr w:type="gramStart"/>
      <w:r w:rsidRPr="00EF5B97">
        <w:rPr>
          <w:rFonts w:ascii="Times New Roman" w:hAnsi="Times New Roman" w:cs="Times New Roman"/>
          <w:kern w:val="16"/>
        </w:rPr>
        <w:t>with regard to</w:t>
      </w:r>
      <w:proofErr w:type="gramEnd"/>
      <w:r w:rsidRPr="00EF5B97">
        <w:rPr>
          <w:rFonts w:ascii="Times New Roman" w:hAnsi="Times New Roman" w:cs="Times New Roman"/>
          <w:kern w:val="16"/>
        </w:rPr>
        <w:t xml:space="preserve"> Excerpts 6 and 14—demonstrate how small differences in experimental paradigm can provide large differences in perspective. In Experiment 1 (by contrast with Experiment 2), the experts rating the 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 and 2) in the way the way the questions in each survey assessed the excerpts—with specific musical qualities in Experiment 1 and subjective evaluations in Experiment 2. Of these two, the second is more likely, because the few participants in Experiment 2 with significant musical training did not differ in their descriptions of the excerpts from the untrained participants.</w:t>
      </w:r>
    </w:p>
    <w:p w14:paraId="5F02DBB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The different experimental paradigms in the present study all provide useful perspectives. For example, the paradigm from Experiment 1—which separates stimuli along concrete musical dimensions—effectively reveals stimulus differences, whereas the paradigm from Experiment 2 reveals stimulus cognitive and affective similarity. In addition, the combination of these two paradigms (as in Experiment 3) probes the “why” of the stimulus affective impact.</w:t>
      </w:r>
    </w:p>
    <w:p w14:paraId="3CD5560D" w14:textId="77777777" w:rsidR="00FE4F9A" w:rsidRPr="00EF5B97" w:rsidRDefault="00B44E58" w:rsidP="00EB760E">
      <w:pPr>
        <w:pStyle w:val="Heading1"/>
        <w:spacing w:line="480" w:lineRule="auto"/>
        <w:ind w:left="0"/>
        <w:rPr>
          <w:rFonts w:ascii="Times New Roman" w:hAnsi="Times New Roman" w:cs="Times New Roman"/>
          <w:kern w:val="16"/>
        </w:rPr>
      </w:pPr>
      <w:bookmarkStart w:id="42" w:name="Limitations_&amp;_future_directions"/>
      <w:bookmarkEnd w:id="42"/>
      <w:r w:rsidRPr="00EF5B97">
        <w:rPr>
          <w:rFonts w:ascii="Times New Roman" w:hAnsi="Times New Roman" w:cs="Times New Roman"/>
          <w:kern w:val="16"/>
        </w:rPr>
        <w:t>Limitations &amp; future directions</w:t>
      </w:r>
    </w:p>
    <w:p w14:paraId="3754FBBB" w14:textId="27194518"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Although we evaluated scores and ratings of participants from different countries, we did not explicitly address multiculturality, because France and the United States are both Western countries that share the same Western musical culture. To address this multicultural question, an experiment would need to include music and/or participants from multiple and contrasted musical cultures. However, specific musical qualities, such as harmony, may not apply or translate well to other musical cultures, because the concepts of melodic and harmonic material </w:t>
      </w:r>
      <w:r w:rsidRPr="00EF5B97">
        <w:rPr>
          <w:rFonts w:ascii="Times New Roman" w:hAnsi="Times New Roman" w:cs="Times New Roman"/>
          <w:kern w:val="16"/>
        </w:rPr>
        <w:lastRenderedPageBreak/>
        <w:t>are not the same across all musical cultures (Cohn et al.,</w:t>
      </w:r>
      <w:r w:rsidR="00CF7ADD" w:rsidRPr="00EF5B97">
        <w:rPr>
          <w:rFonts w:ascii="Times New Roman" w:hAnsi="Times New Roman" w:cs="Times New Roman"/>
          <w:kern w:val="16"/>
        </w:rPr>
        <w:t xml:space="preserve"> </w:t>
      </w:r>
      <w:r w:rsidRPr="00EF5B97">
        <w:rPr>
          <w:rFonts w:ascii="Times New Roman" w:hAnsi="Times New Roman" w:cs="Times New Roman"/>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5B97">
        <w:rPr>
          <w:rFonts w:ascii="Times New Roman" w:hAnsi="Times New Roman" w:cs="Times New Roman"/>
          <w:kern w:val="16"/>
        </w:rPr>
        <w:t xml:space="preserve">n </w:t>
      </w:r>
      <w:r w:rsidRPr="00EF5B97">
        <w:rPr>
          <w:rFonts w:ascii="Times New Roman" w:hAnsi="Times New Roman" w:cs="Times New Roman"/>
          <w:kern w:val="16"/>
        </w:rPr>
        <w:t>could be easily remedied in future studies.</w:t>
      </w:r>
    </w:p>
    <w:p w14:paraId="524A0E9F"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One question that fell beyond the scope of this study was to pinpoint the source of the semantic differences between languages (i.e., “Bright,” “Light,” “Round,” “Solemn,” “Melancholy,” and “Disturbing”), illustrated in Figure </w:t>
      </w:r>
      <w:hyperlink w:anchor="_bookmark12" w:history="1">
        <w:r w:rsidRPr="00EF5B97">
          <w:rPr>
            <w:rFonts w:ascii="Times New Roman" w:hAnsi="Times New Roman" w:cs="Times New Roman"/>
            <w:kern w:val="16"/>
          </w:rPr>
          <w:t>10</w:t>
        </w:r>
      </w:hyperlink>
      <w:r w:rsidRPr="00EF5B97">
        <w:rPr>
          <w:rFonts w:ascii="Times New Roman" w:hAnsi="Times New Roman" w:cs="Times New Roman"/>
          <w:kern w:val="16"/>
        </w:rPr>
        <w:t>. These differences may not reflect true cultural influence of music listening or preference, but simply linguistic differences, including the adjectives’ frequency of use in either language or the cultural associations of the words (B. Thompson et al., 2020). Diving more into these questions would be, of course, a fascinating future study.</w:t>
      </w:r>
    </w:p>
    <w:p w14:paraId="7E1FD3DB" w14:textId="77777777" w:rsidR="00FE4F9A" w:rsidRPr="00EF5B97" w:rsidRDefault="00B44E58" w:rsidP="00EB760E">
      <w:pPr>
        <w:pStyle w:val="Heading1"/>
        <w:spacing w:line="480" w:lineRule="auto"/>
        <w:ind w:left="0"/>
        <w:rPr>
          <w:rFonts w:ascii="Times New Roman" w:hAnsi="Times New Roman" w:cs="Times New Roman"/>
          <w:kern w:val="16"/>
        </w:rPr>
      </w:pPr>
      <w:bookmarkStart w:id="43" w:name="Conclusions"/>
      <w:bookmarkEnd w:id="43"/>
      <w:r w:rsidRPr="00EF5B97">
        <w:rPr>
          <w:rFonts w:ascii="Times New Roman" w:hAnsi="Times New Roman" w:cs="Times New Roman"/>
          <w:kern w:val="16"/>
        </w:rPr>
        <w:t>Conclusions</w:t>
      </w:r>
    </w:p>
    <w:p w14:paraId="6024CF07" w14:textId="77777777" w:rsidR="00FE4F9A" w:rsidRPr="00EF5B97" w:rsidRDefault="00B44E58" w:rsidP="00EB760E">
      <w:pPr>
        <w:pStyle w:val="BodyText"/>
        <w:spacing w:line="480" w:lineRule="auto"/>
        <w:ind w:firstLine="720"/>
        <w:rPr>
          <w:rFonts w:ascii="Times New Roman" w:hAnsi="Times New Roman" w:cs="Times New Roman"/>
          <w:kern w:val="16"/>
        </w:rPr>
      </w:pPr>
      <w:r w:rsidRPr="00EF5B97">
        <w:rPr>
          <w:rFonts w:ascii="Times New Roman" w:hAnsi="Times New Roman" w:cs="Times New Roman"/>
          <w:kern w:val="16"/>
        </w:rPr>
        <w:t xml:space="preserve">On-line data collection and multivariate analysis are not simply a palliative to be used in a time of pandemic. In fact, this paradigm not only enriches the psychologist’s methodological </w:t>
      </w:r>
      <w:proofErr w:type="gramStart"/>
      <w:r w:rsidRPr="00EF5B97">
        <w:rPr>
          <w:rFonts w:ascii="Times New Roman" w:hAnsi="Times New Roman" w:cs="Times New Roman"/>
          <w:kern w:val="16"/>
        </w:rPr>
        <w:t>tool-box</w:t>
      </w:r>
      <w:proofErr w:type="gramEnd"/>
      <w:r w:rsidRPr="00EF5B97">
        <w:rPr>
          <w:rFonts w:ascii="Times New Roman" w:hAnsi="Times New Roman" w:cs="Times New Roman"/>
          <w:kern w:val="16"/>
        </w:rPr>
        <w:t>, but it also may be one of the best ways of reaching a more representative population than first year undergraduate students in psychology.</w:t>
      </w:r>
    </w:p>
    <w:p w14:paraId="593D397A" w14:textId="7F27188E" w:rsidR="002A06AB" w:rsidRPr="00EF5B97" w:rsidRDefault="002A06AB" w:rsidP="00EB760E">
      <w:pPr>
        <w:rPr>
          <w:rFonts w:ascii="Times New Roman" w:hAnsi="Times New Roman" w:cs="Times New Roman"/>
          <w:kern w:val="16"/>
          <w:sz w:val="24"/>
          <w:szCs w:val="24"/>
        </w:rPr>
      </w:pPr>
      <w:r w:rsidRPr="00EF5B97">
        <w:rPr>
          <w:rFonts w:ascii="Times New Roman" w:hAnsi="Times New Roman" w:cs="Times New Roman"/>
          <w:kern w:val="16"/>
        </w:rPr>
        <w:br w:type="page"/>
      </w:r>
    </w:p>
    <w:p w14:paraId="19E5F7B3" w14:textId="65660CB7" w:rsidR="002A06AB" w:rsidRPr="00EF5B97" w:rsidRDefault="0084557C" w:rsidP="0084557C">
      <w:pPr>
        <w:spacing w:line="480" w:lineRule="auto"/>
        <w:ind w:left="720" w:hanging="720"/>
        <w:jc w:val="center"/>
        <w:rPr>
          <w:rFonts w:ascii="Times New Roman" w:hAnsi="Times New Roman" w:cs="Times New Roman"/>
          <w:b/>
          <w:bCs/>
          <w:kern w:val="16"/>
          <w:sz w:val="24"/>
          <w:szCs w:val="24"/>
        </w:rPr>
      </w:pPr>
      <w:r w:rsidRPr="00EF5B97">
        <w:rPr>
          <w:rFonts w:ascii="Times New Roman" w:hAnsi="Times New Roman" w:cs="Times New Roman"/>
          <w:b/>
          <w:bCs/>
          <w:kern w:val="16"/>
          <w:sz w:val="24"/>
          <w:szCs w:val="24"/>
        </w:rPr>
        <w:lastRenderedPageBreak/>
        <w:t>References</w:t>
      </w:r>
    </w:p>
    <w:p w14:paraId="6AEBD34D" w14:textId="501ADBEA" w:rsidR="00027C1F" w:rsidRPr="00EF5B97" w:rsidRDefault="00027C1F" w:rsidP="00027C1F">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Herve. (2020). PTCA4CATA: Partial triadic analysis for check all that apply (CATA) data. http://github.com/HerveAbdi/PTCA4CATA</w:t>
      </w:r>
    </w:p>
    <w:p w14:paraId="5D139E89" w14:textId="2DECA7BD"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Abdi, H., &amp; </w:t>
      </w:r>
      <w:proofErr w:type="spellStart"/>
      <w:r w:rsidRPr="00EF5B97">
        <w:rPr>
          <w:rFonts w:ascii="Times New Roman" w:hAnsi="Times New Roman" w:cs="Times New Roman"/>
          <w:kern w:val="16"/>
          <w:sz w:val="24"/>
          <w:szCs w:val="24"/>
        </w:rPr>
        <w:t>Béra</w:t>
      </w:r>
      <w:proofErr w:type="spellEnd"/>
      <w:r w:rsidRPr="00EF5B97">
        <w:rPr>
          <w:rFonts w:ascii="Times New Roman" w:hAnsi="Times New Roman" w:cs="Times New Roman"/>
          <w:kern w:val="16"/>
          <w:sz w:val="24"/>
          <w:szCs w:val="24"/>
        </w:rPr>
        <w:t xml:space="preserve">, M. (2018). Correspondence analysis. In R. </w:t>
      </w:r>
      <w:proofErr w:type="spellStart"/>
      <w:r w:rsidRPr="00EF5B97">
        <w:rPr>
          <w:rFonts w:ascii="Times New Roman" w:hAnsi="Times New Roman" w:cs="Times New Roman"/>
          <w:kern w:val="16"/>
          <w:sz w:val="24"/>
          <w:szCs w:val="24"/>
        </w:rPr>
        <w:t>Alhajj</w:t>
      </w:r>
      <w:proofErr w:type="spellEnd"/>
      <w:r w:rsidRPr="00EF5B97">
        <w:rPr>
          <w:rFonts w:ascii="Times New Roman" w:hAnsi="Times New Roman" w:cs="Times New Roman"/>
          <w:kern w:val="16"/>
          <w:sz w:val="24"/>
          <w:szCs w:val="24"/>
        </w:rPr>
        <w:t xml:space="preserve"> &amp; J. </w:t>
      </w:r>
      <w:proofErr w:type="spellStart"/>
      <w:r w:rsidRPr="00EF5B97">
        <w:rPr>
          <w:rFonts w:ascii="Times New Roman" w:hAnsi="Times New Roman" w:cs="Times New Roman"/>
          <w:kern w:val="16"/>
          <w:sz w:val="24"/>
          <w:szCs w:val="24"/>
        </w:rPr>
        <w:t>Rokne</w:t>
      </w:r>
      <w:proofErr w:type="spellEnd"/>
      <w:r w:rsidRPr="00EF5B97">
        <w:rPr>
          <w:rFonts w:ascii="Times New Roman" w:hAnsi="Times New Roman" w:cs="Times New Roman"/>
          <w:kern w:val="16"/>
          <w:sz w:val="24"/>
          <w:szCs w:val="24"/>
        </w:rPr>
        <w:t xml:space="preserve"> (Eds.), </w:t>
      </w:r>
      <w:r w:rsidRPr="00EF5B97">
        <w:rPr>
          <w:rFonts w:ascii="Times New Roman" w:hAnsi="Times New Roman" w:cs="Times New Roman"/>
          <w:i/>
          <w:kern w:val="16"/>
          <w:sz w:val="24"/>
          <w:szCs w:val="24"/>
        </w:rPr>
        <w:t xml:space="preserve">Encyclopedia of social networks and mining </w:t>
      </w:r>
      <w:r w:rsidRPr="00EF5B97">
        <w:rPr>
          <w:rFonts w:ascii="Times New Roman" w:hAnsi="Times New Roman" w:cs="Times New Roman"/>
          <w:kern w:val="16"/>
          <w:sz w:val="24"/>
          <w:szCs w:val="24"/>
        </w:rPr>
        <w:t xml:space="preserve">(2nd ed., pp. 275–284). Springer Verlag. </w:t>
      </w:r>
      <w:hyperlink r:id="rId14">
        <w:r w:rsidRPr="00EF5B97">
          <w:rPr>
            <w:rFonts w:ascii="Times New Roman" w:hAnsi="Times New Roman" w:cs="Times New Roman"/>
            <w:kern w:val="16"/>
            <w:sz w:val="24"/>
            <w:szCs w:val="24"/>
          </w:rPr>
          <w:t>https://doi.org/10.1007/978-3-642-04898-2_195</w:t>
        </w:r>
      </w:hyperlink>
    </w:p>
    <w:p w14:paraId="54B5DCF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(2010). Correspondence analysis. In N. Salkind (Ed.), </w:t>
      </w:r>
      <w:r w:rsidRPr="00EF5B97">
        <w:rPr>
          <w:rFonts w:ascii="Times New Roman" w:hAnsi="Times New Roman" w:cs="Times New Roman"/>
          <w:i/>
          <w:kern w:val="16"/>
        </w:rPr>
        <w:t>Encyclopedia of research design</w:t>
      </w:r>
      <w:r w:rsidRPr="00EF5B97">
        <w:rPr>
          <w:rFonts w:ascii="Times New Roman" w:hAnsi="Times New Roman" w:cs="Times New Roman"/>
          <w:kern w:val="16"/>
        </w:rPr>
        <w:t>. Sage.</w:t>
      </w:r>
    </w:p>
    <w:p w14:paraId="5FEAB87C"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Abdi, H., &amp; Williams, L. J. (2013). Partial least squares methods: Partial least squares correlation and partial least square regression. In B. </w:t>
      </w:r>
      <w:proofErr w:type="spellStart"/>
      <w:r w:rsidRPr="00EF5B97">
        <w:rPr>
          <w:rFonts w:ascii="Times New Roman" w:hAnsi="Times New Roman" w:cs="Times New Roman"/>
          <w:kern w:val="16"/>
        </w:rPr>
        <w:t>Reisfeld</w:t>
      </w:r>
      <w:proofErr w:type="spellEnd"/>
      <w:r w:rsidRPr="00EF5B97">
        <w:rPr>
          <w:rFonts w:ascii="Times New Roman" w:hAnsi="Times New Roman" w:cs="Times New Roman"/>
          <w:kern w:val="16"/>
        </w:rPr>
        <w:t xml:space="preserve"> &amp; A. N. </w:t>
      </w:r>
      <w:proofErr w:type="spellStart"/>
      <w:r w:rsidRPr="00EF5B97">
        <w:rPr>
          <w:rFonts w:ascii="Times New Roman" w:hAnsi="Times New Roman" w:cs="Times New Roman"/>
          <w:kern w:val="16"/>
        </w:rPr>
        <w:t>Mayeno</w:t>
      </w:r>
      <w:proofErr w:type="spellEnd"/>
      <w:r w:rsidRPr="00EF5B97">
        <w:rPr>
          <w:rFonts w:ascii="Times New Roman" w:hAnsi="Times New Roman" w:cs="Times New Roman"/>
          <w:kern w:val="16"/>
        </w:rPr>
        <w:t xml:space="preserve"> (Eds.), </w:t>
      </w:r>
      <w:r w:rsidRPr="00EF5B97">
        <w:rPr>
          <w:rFonts w:ascii="Times New Roman" w:hAnsi="Times New Roman" w:cs="Times New Roman"/>
          <w:i/>
          <w:kern w:val="16"/>
        </w:rPr>
        <w:t xml:space="preserve">Methods in molecular biology: Computational toxicology volume II </w:t>
      </w:r>
      <w:r w:rsidRPr="00EF5B97">
        <w:rPr>
          <w:rFonts w:ascii="Times New Roman" w:hAnsi="Times New Roman" w:cs="Times New Roman"/>
          <w:kern w:val="16"/>
        </w:rPr>
        <w:t xml:space="preserve">(Vol. 930, pp. 549–579). Springer </w:t>
      </w:r>
      <w:proofErr w:type="spellStart"/>
      <w:r w:rsidRPr="00EF5B97">
        <w:rPr>
          <w:rFonts w:ascii="Times New Roman" w:hAnsi="Times New Roman" w:cs="Times New Roman"/>
          <w:kern w:val="16"/>
        </w:rPr>
        <w:t>Science+Business</w:t>
      </w:r>
      <w:proofErr w:type="spellEnd"/>
      <w:r w:rsidRPr="00EF5B97">
        <w:rPr>
          <w:rFonts w:ascii="Times New Roman" w:hAnsi="Times New Roman" w:cs="Times New Roman"/>
          <w:kern w:val="16"/>
        </w:rPr>
        <w:t xml:space="preserve"> Media, LLC. </w:t>
      </w:r>
      <w:hyperlink r:id="rId15">
        <w:r w:rsidRPr="00EF5B97">
          <w:rPr>
            <w:rFonts w:ascii="Times New Roman" w:hAnsi="Times New Roman" w:cs="Times New Roman"/>
            <w:kern w:val="16"/>
          </w:rPr>
          <w:t>https://doi.org/10.1007/978-1-62703-059-5</w:t>
        </w:r>
      </w:hyperlink>
    </w:p>
    <w:p w14:paraId="4AB45532" w14:textId="34643F08"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Abdi, H., Williams, L. J., &amp; Valentin, D. (2013). Multiple factor analysis: Principal</w:t>
      </w:r>
      <w:r w:rsidR="00027C1F"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 xml:space="preserve">component analysis for </w:t>
      </w:r>
      <w:proofErr w:type="spellStart"/>
      <w:r w:rsidRPr="00EF5B97">
        <w:rPr>
          <w:rFonts w:ascii="Times New Roman" w:hAnsi="Times New Roman" w:cs="Times New Roman"/>
          <w:kern w:val="16"/>
          <w:sz w:val="24"/>
          <w:szCs w:val="24"/>
        </w:rPr>
        <w:t>multitable</w:t>
      </w:r>
      <w:proofErr w:type="spellEnd"/>
      <w:r w:rsidRPr="00EF5B97">
        <w:rPr>
          <w:rFonts w:ascii="Times New Roman" w:hAnsi="Times New Roman" w:cs="Times New Roman"/>
          <w:kern w:val="16"/>
          <w:sz w:val="24"/>
          <w:szCs w:val="24"/>
        </w:rPr>
        <w:t xml:space="preserve"> and multiblock data sets.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w:t>
      </w:r>
      <w:r w:rsidRPr="00EF5B97">
        <w:rPr>
          <w:rFonts w:ascii="Times New Roman" w:hAnsi="Times New Roman" w:cs="Times New Roman"/>
          <w:kern w:val="16"/>
          <w:sz w:val="24"/>
          <w:szCs w:val="24"/>
        </w:rPr>
        <w:t xml:space="preserve">, 149–179. </w:t>
      </w:r>
      <w:hyperlink r:id="rId16">
        <w:r w:rsidRPr="00EF5B97">
          <w:rPr>
            <w:rFonts w:ascii="Times New Roman" w:hAnsi="Times New Roman" w:cs="Times New Roman"/>
            <w:kern w:val="16"/>
            <w:sz w:val="24"/>
            <w:szCs w:val="24"/>
          </w:rPr>
          <w:t>https://doi.org/10.1002/wics.1246</w:t>
        </w:r>
      </w:hyperlink>
    </w:p>
    <w:p w14:paraId="03354B71"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Ares, G., Deliza, R., Barreiro, C., </w:t>
      </w:r>
      <w:proofErr w:type="spellStart"/>
      <w:r w:rsidRPr="00EF5B97">
        <w:rPr>
          <w:rFonts w:ascii="Times New Roman" w:hAnsi="Times New Roman" w:cs="Times New Roman"/>
          <w:kern w:val="16"/>
        </w:rPr>
        <w:t>Giménez</w:t>
      </w:r>
      <w:proofErr w:type="spellEnd"/>
      <w:r w:rsidRPr="00EF5B97">
        <w:rPr>
          <w:rFonts w:ascii="Times New Roman" w:hAnsi="Times New Roman" w:cs="Times New Roman"/>
          <w:kern w:val="16"/>
        </w:rPr>
        <w:t xml:space="preserve">, A., &amp; </w:t>
      </w:r>
      <w:proofErr w:type="spellStart"/>
      <w:r w:rsidRPr="00EF5B97">
        <w:rPr>
          <w:rFonts w:ascii="Times New Roman" w:hAnsi="Times New Roman" w:cs="Times New Roman"/>
          <w:kern w:val="16"/>
        </w:rPr>
        <w:t>Gámbaro</w:t>
      </w:r>
      <w:proofErr w:type="spellEnd"/>
      <w:r w:rsidRPr="00EF5B97">
        <w:rPr>
          <w:rFonts w:ascii="Times New Roman" w:hAnsi="Times New Roman" w:cs="Times New Roman"/>
          <w:kern w:val="16"/>
        </w:rPr>
        <w:t xml:space="preserve">, A. (2010). Comparison of two sensory profiling techniques based on consumer perception. </w:t>
      </w:r>
      <w:r w:rsidRPr="00EF5B97">
        <w:rPr>
          <w:rFonts w:ascii="Times New Roman" w:hAnsi="Times New Roman" w:cs="Times New Roman"/>
          <w:i/>
          <w:kern w:val="16"/>
        </w:rPr>
        <w:t>Food Quality and Preference</w:t>
      </w:r>
      <w:r w:rsidRPr="00EF5B97">
        <w:rPr>
          <w:rFonts w:ascii="Times New Roman" w:hAnsi="Times New Roman" w:cs="Times New Roman"/>
          <w:kern w:val="16"/>
        </w:rPr>
        <w:t xml:space="preserve">, </w:t>
      </w:r>
      <w:r w:rsidRPr="00EF5B97">
        <w:rPr>
          <w:rFonts w:ascii="Times New Roman" w:hAnsi="Times New Roman" w:cs="Times New Roman"/>
          <w:i/>
          <w:kern w:val="16"/>
        </w:rPr>
        <w:t>21</w:t>
      </w:r>
      <w:r w:rsidRPr="00EF5B97">
        <w:rPr>
          <w:rFonts w:ascii="Times New Roman" w:hAnsi="Times New Roman" w:cs="Times New Roman"/>
          <w:kern w:val="16"/>
        </w:rPr>
        <w:t xml:space="preserve">(4), 417–426. </w:t>
      </w:r>
      <w:hyperlink r:id="rId17">
        <w:r w:rsidRPr="00EF5B97">
          <w:rPr>
            <w:rFonts w:ascii="Times New Roman" w:hAnsi="Times New Roman" w:cs="Times New Roman"/>
            <w:kern w:val="16"/>
          </w:rPr>
          <w:t>https://doi.org/10.1016/j.foodqual.2009.10.006</w:t>
        </w:r>
      </w:hyperlink>
    </w:p>
    <w:p w14:paraId="2C77D639" w14:textId="6601030D" w:rsidR="00027C1F" w:rsidRPr="00EF5B97" w:rsidRDefault="00027C1F" w:rsidP="00027C1F">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Auguie</w:t>
      </w:r>
      <w:proofErr w:type="spellEnd"/>
      <w:r w:rsidRPr="00EF5B97">
        <w:rPr>
          <w:rFonts w:ascii="Times New Roman" w:hAnsi="Times New Roman" w:cs="Times New Roman"/>
          <w:kern w:val="16"/>
          <w:sz w:val="24"/>
          <w:szCs w:val="24"/>
        </w:rPr>
        <w:t xml:space="preserve">, B. (2017). </w:t>
      </w:r>
      <w:proofErr w:type="spellStart"/>
      <w:r w:rsidRPr="00EF5B97">
        <w:rPr>
          <w:rFonts w:ascii="Times New Roman" w:hAnsi="Times New Roman" w:cs="Times New Roman"/>
          <w:kern w:val="16"/>
          <w:sz w:val="24"/>
          <w:szCs w:val="24"/>
        </w:rPr>
        <w:t>gridExtra</w:t>
      </w:r>
      <w:proofErr w:type="spellEnd"/>
      <w:r w:rsidRPr="00EF5B97">
        <w:rPr>
          <w:rFonts w:ascii="Times New Roman" w:hAnsi="Times New Roman" w:cs="Times New Roman"/>
          <w:kern w:val="16"/>
          <w:sz w:val="24"/>
          <w:szCs w:val="24"/>
        </w:rPr>
        <w:t xml:space="preserve">: Miscellaneous functions for “grid” graphics. </w:t>
      </w:r>
      <w:r w:rsidR="00DB2365" w:rsidRPr="00EF5B97">
        <w:rPr>
          <w:rFonts w:ascii="Times New Roman" w:hAnsi="Times New Roman" w:cs="Times New Roman"/>
          <w:kern w:val="16"/>
          <w:sz w:val="24"/>
          <w:szCs w:val="24"/>
        </w:rPr>
        <w:t>https://CRAN.R-project.org/package=gridExtra</w:t>
      </w:r>
    </w:p>
    <w:p w14:paraId="0D538ECB" w14:textId="1EDC2CDD" w:rsidR="00DB2365" w:rsidRPr="00EF5B97" w:rsidRDefault="00DB2365" w:rsidP="00DB236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Aust, F., &amp; Barth, M. (2020). </w:t>
      </w:r>
      <w:proofErr w:type="spellStart"/>
      <w:r w:rsidRPr="00EF5B97">
        <w:rPr>
          <w:rFonts w:ascii="Times New Roman" w:hAnsi="Times New Roman" w:cs="Times New Roman"/>
          <w:kern w:val="16"/>
          <w:sz w:val="24"/>
          <w:szCs w:val="24"/>
        </w:rPr>
        <w:t>papaja</w:t>
      </w:r>
      <w:proofErr w:type="spellEnd"/>
      <w:r w:rsidRPr="00EF5B97">
        <w:rPr>
          <w:rFonts w:ascii="Times New Roman" w:hAnsi="Times New Roman" w:cs="Times New Roman"/>
          <w:kern w:val="16"/>
          <w:sz w:val="24"/>
          <w:szCs w:val="24"/>
        </w:rPr>
        <w:t>: Create APA manuscripts with R Markdown. https://github.com/crsh/papaja</w:t>
      </w:r>
    </w:p>
    <w:p w14:paraId="2E9BCD39" w14:textId="04D2F7C4"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Balkwill, L. L., &amp; Thompson, W. F. (1999). A cross-cultural investigation of the perception of </w:t>
      </w:r>
      <w:r w:rsidRPr="00EF5B97">
        <w:rPr>
          <w:rFonts w:ascii="Times New Roman" w:hAnsi="Times New Roman" w:cs="Times New Roman"/>
          <w:kern w:val="16"/>
          <w:sz w:val="24"/>
          <w:szCs w:val="24"/>
        </w:rPr>
        <w:lastRenderedPageBreak/>
        <w:t xml:space="preserve">emotion in music: Psychophysical and cultural cues.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17 </w:t>
      </w:r>
      <w:r w:rsidRPr="00EF5B97">
        <w:rPr>
          <w:rFonts w:ascii="Times New Roman" w:hAnsi="Times New Roman" w:cs="Times New Roman"/>
          <w:kern w:val="16"/>
          <w:sz w:val="24"/>
          <w:szCs w:val="24"/>
        </w:rPr>
        <w:t xml:space="preserve">(1), 43–64. </w:t>
      </w:r>
      <w:hyperlink r:id="rId18">
        <w:r w:rsidRPr="00EF5B97">
          <w:rPr>
            <w:rFonts w:ascii="Times New Roman" w:hAnsi="Times New Roman" w:cs="Times New Roman"/>
            <w:kern w:val="16"/>
            <w:sz w:val="24"/>
            <w:szCs w:val="24"/>
          </w:rPr>
          <w:t>https://doi.org/10.2307/40285811</w:t>
        </w:r>
      </w:hyperlink>
    </w:p>
    <w:p w14:paraId="2A1CCCC4" w14:textId="77777777" w:rsidR="002A06AB" w:rsidRPr="00EF5B97" w:rsidRDefault="002A06AB" w:rsidP="0084557C">
      <w:pPr>
        <w:pStyle w:val="BodyText"/>
        <w:spacing w:line="480" w:lineRule="auto"/>
        <w:ind w:left="720" w:hanging="720"/>
        <w:rPr>
          <w:rFonts w:ascii="Times New Roman" w:hAnsi="Times New Roman" w:cs="Times New Roman"/>
          <w:i/>
          <w:kern w:val="16"/>
        </w:rPr>
      </w:pPr>
      <w:r w:rsidRPr="00EF5B97">
        <w:rPr>
          <w:rFonts w:ascii="Times New Roman" w:hAnsi="Times New Roman" w:cs="Times New Roman"/>
          <w:kern w:val="16"/>
        </w:rPr>
        <w:t xml:space="preserve">Balkwill, L. L., Thompson, W. F., &amp; Matsunaga, R. (2004). Recognition of emotion in Japanese, Western, and Hindustani music by Japanese listeners. </w:t>
      </w:r>
      <w:r w:rsidRPr="00EF5B97">
        <w:rPr>
          <w:rFonts w:ascii="Times New Roman" w:hAnsi="Times New Roman" w:cs="Times New Roman"/>
          <w:i/>
          <w:kern w:val="16"/>
        </w:rPr>
        <w:t>Japanese Psychological Research</w:t>
      </w:r>
      <w:r w:rsidRPr="00EF5B97">
        <w:rPr>
          <w:rFonts w:ascii="Times New Roman" w:hAnsi="Times New Roman" w:cs="Times New Roman"/>
          <w:kern w:val="16"/>
        </w:rPr>
        <w:t xml:space="preserve">, </w:t>
      </w:r>
      <w:r w:rsidRPr="00EF5B97">
        <w:rPr>
          <w:rFonts w:ascii="Times New Roman" w:hAnsi="Times New Roman" w:cs="Times New Roman"/>
          <w:i/>
          <w:kern w:val="16"/>
        </w:rPr>
        <w:t>46</w:t>
      </w:r>
      <w:r w:rsidRPr="00EF5B97">
        <w:rPr>
          <w:rFonts w:ascii="Times New Roman" w:hAnsi="Times New Roman" w:cs="Times New Roman"/>
          <w:kern w:val="16"/>
        </w:rPr>
        <w:t xml:space="preserve">(4), 337–349. </w:t>
      </w:r>
      <w:hyperlink r:id="rId19">
        <w:r w:rsidRPr="00EF5B97">
          <w:rPr>
            <w:rFonts w:ascii="Times New Roman" w:hAnsi="Times New Roman" w:cs="Times New Roman"/>
            <w:kern w:val="16"/>
          </w:rPr>
          <w:t>https://doi.org/10.1111/j.1468-5584.2004.00265.x</w:t>
        </w:r>
      </w:hyperlink>
    </w:p>
    <w:p w14:paraId="2DE84981"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Bartlett, J. C., &amp; Dowling, W. J. (1980). Recognition of transposed melodies: A key-distance effect in developmental perspective. </w:t>
      </w:r>
      <w:r w:rsidRPr="00EF5B97">
        <w:rPr>
          <w:rFonts w:ascii="Times New Roman" w:hAnsi="Times New Roman" w:cs="Times New Roman"/>
          <w:i/>
          <w:kern w:val="16"/>
          <w:sz w:val="24"/>
          <w:szCs w:val="24"/>
        </w:rPr>
        <w:t>Journal of Experimental Psychology: Human Perception and Performance</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(3), 501–515. </w:t>
      </w:r>
      <w:hyperlink r:id="rId20">
        <w:r w:rsidRPr="00EF5B97">
          <w:rPr>
            <w:rFonts w:ascii="Times New Roman" w:hAnsi="Times New Roman" w:cs="Times New Roman"/>
            <w:kern w:val="16"/>
            <w:sz w:val="24"/>
            <w:szCs w:val="24"/>
          </w:rPr>
          <w:t>https://doi.org/10.1037/0096-1523.6.3.501</w:t>
        </w:r>
      </w:hyperlink>
    </w:p>
    <w:p w14:paraId="4358AC96" w14:textId="4FDEE49C"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Battcock</w:t>
      </w:r>
      <w:proofErr w:type="spellEnd"/>
      <w:r w:rsidRPr="00EF5B97">
        <w:rPr>
          <w:rFonts w:ascii="Times New Roman" w:hAnsi="Times New Roman" w:cs="Times New Roman"/>
          <w:kern w:val="16"/>
        </w:rPr>
        <w:t xml:space="preserve">, A., &amp; Schutz, M. (2019). Acoustically expressing affect.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37 </w:t>
      </w:r>
      <w:r w:rsidRPr="00EF5B97">
        <w:rPr>
          <w:rFonts w:ascii="Times New Roman" w:hAnsi="Times New Roman" w:cs="Times New Roman"/>
          <w:kern w:val="16"/>
        </w:rPr>
        <w:t xml:space="preserve">(1), 66–91. </w:t>
      </w:r>
      <w:hyperlink r:id="rId21">
        <w:r w:rsidRPr="00EF5B97">
          <w:rPr>
            <w:rFonts w:ascii="Times New Roman" w:hAnsi="Times New Roman" w:cs="Times New Roman"/>
            <w:kern w:val="16"/>
          </w:rPr>
          <w:t>https://doi.org/10.1525/MP.2019.37.1.66</w:t>
        </w:r>
      </w:hyperlink>
    </w:p>
    <w:p w14:paraId="34F51B2D" w14:textId="5087DB6B" w:rsidR="00DB2365" w:rsidRPr="00EF5B97" w:rsidRDefault="00DB2365" w:rsidP="00DB2365">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Beaton, D., </w:t>
      </w:r>
      <w:proofErr w:type="spellStart"/>
      <w:r w:rsidRPr="00EF5B97">
        <w:rPr>
          <w:rFonts w:ascii="Times New Roman" w:hAnsi="Times New Roman" w:cs="Times New Roman"/>
          <w:kern w:val="16"/>
        </w:rPr>
        <w:t>Fatt</w:t>
      </w:r>
      <w:proofErr w:type="spellEnd"/>
      <w:r w:rsidRPr="00EF5B97">
        <w:rPr>
          <w:rFonts w:ascii="Times New Roman" w:hAnsi="Times New Roman" w:cs="Times New Roman"/>
          <w:kern w:val="16"/>
        </w:rPr>
        <w:t xml:space="preserve">, C. R. C., &amp; Abdi, H. (2014). An </w:t>
      </w:r>
      <w:proofErr w:type="spellStart"/>
      <w:r w:rsidRPr="00EF5B97">
        <w:rPr>
          <w:rFonts w:ascii="Times New Roman" w:hAnsi="Times New Roman" w:cs="Times New Roman"/>
          <w:kern w:val="16"/>
        </w:rPr>
        <w:t>ExPosition</w:t>
      </w:r>
      <w:proofErr w:type="spellEnd"/>
      <w:r w:rsidRPr="00EF5B97">
        <w:rPr>
          <w:rFonts w:ascii="Times New Roman" w:hAnsi="Times New Roman" w:cs="Times New Roman"/>
          <w:kern w:val="16"/>
        </w:rPr>
        <w:t xml:space="preserve"> of multivariate analysis with the singular value decomposition in R. </w:t>
      </w:r>
      <w:r w:rsidRPr="00EF5B97">
        <w:rPr>
          <w:rFonts w:ascii="Times New Roman" w:hAnsi="Times New Roman" w:cs="Times New Roman"/>
          <w:i/>
          <w:iCs/>
          <w:kern w:val="16"/>
        </w:rPr>
        <w:t>Computational Statistics &amp; Data Analysis</w:t>
      </w:r>
      <w:r w:rsidRPr="00EF5B97">
        <w:rPr>
          <w:rFonts w:ascii="Times New Roman" w:hAnsi="Times New Roman" w:cs="Times New Roman"/>
          <w:kern w:val="16"/>
        </w:rPr>
        <w:t>, 72(0), 176–189. https://doi.org/10.1016/j.csda.2013.11.006</w:t>
      </w:r>
    </w:p>
    <w:p w14:paraId="3BE1BE59" w14:textId="06F98592"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Benzécri</w:t>
      </w:r>
      <w:proofErr w:type="spellEnd"/>
      <w:r w:rsidRPr="00EF5B97">
        <w:rPr>
          <w:rFonts w:ascii="Times New Roman" w:hAnsi="Times New Roman" w:cs="Times New Roman"/>
          <w:kern w:val="16"/>
          <w:sz w:val="24"/>
          <w:szCs w:val="24"/>
        </w:rPr>
        <w:t xml:space="preserve">, J.-P. (1973). </w:t>
      </w:r>
      <w:proofErr w:type="spellStart"/>
      <w:r w:rsidRPr="00EF5B97">
        <w:rPr>
          <w:rFonts w:ascii="Times New Roman" w:hAnsi="Times New Roman" w:cs="Times New Roman"/>
          <w:i/>
          <w:kern w:val="16"/>
          <w:sz w:val="24"/>
          <w:szCs w:val="24"/>
        </w:rPr>
        <w:t>L’analyse</w:t>
      </w:r>
      <w:proofErr w:type="spellEnd"/>
      <w:r w:rsidRPr="00EF5B97">
        <w:rPr>
          <w:rFonts w:ascii="Times New Roman" w:hAnsi="Times New Roman" w:cs="Times New Roman"/>
          <w:i/>
          <w:kern w:val="16"/>
          <w:sz w:val="24"/>
          <w:szCs w:val="24"/>
        </w:rPr>
        <w:t xml:space="preserve"> des </w:t>
      </w:r>
      <w:proofErr w:type="spellStart"/>
      <w:r w:rsidRPr="00EF5B97">
        <w:rPr>
          <w:rFonts w:ascii="Times New Roman" w:hAnsi="Times New Roman" w:cs="Times New Roman"/>
          <w:i/>
          <w:kern w:val="16"/>
          <w:sz w:val="24"/>
          <w:szCs w:val="24"/>
        </w:rPr>
        <w:t>données</w:t>
      </w:r>
      <w:proofErr w:type="spellEnd"/>
      <w:r w:rsidRPr="00EF5B97">
        <w:rPr>
          <w:rFonts w:ascii="Times New Roman" w:hAnsi="Times New Roman" w:cs="Times New Roman"/>
          <w:i/>
          <w:kern w:val="16"/>
          <w:sz w:val="24"/>
          <w:szCs w:val="24"/>
        </w:rPr>
        <w:t xml:space="preserve">. </w:t>
      </w:r>
      <w:proofErr w:type="spellStart"/>
      <w:r w:rsidRPr="00EF5B97">
        <w:rPr>
          <w:rFonts w:ascii="Times New Roman" w:hAnsi="Times New Roman" w:cs="Times New Roman"/>
          <w:kern w:val="16"/>
          <w:sz w:val="24"/>
          <w:szCs w:val="24"/>
        </w:rPr>
        <w:t>Dunod</w:t>
      </w:r>
      <w:proofErr w:type="spellEnd"/>
      <w:r w:rsidRPr="00EF5B97">
        <w:rPr>
          <w:rFonts w:ascii="Times New Roman" w:hAnsi="Times New Roman" w:cs="Times New Roman"/>
          <w:kern w:val="16"/>
          <w:sz w:val="24"/>
          <w:szCs w:val="24"/>
        </w:rPr>
        <w:t>.</w:t>
      </w:r>
    </w:p>
    <w:p w14:paraId="2D85E285" w14:textId="617B5C8D" w:rsidR="00DB2365" w:rsidRPr="00EF5B97" w:rsidRDefault="00DB2365" w:rsidP="00DB2365">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Beygelzimer</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Kakadet</w:t>
      </w:r>
      <w:proofErr w:type="spellEnd"/>
      <w:r w:rsidRPr="00EF5B97">
        <w:rPr>
          <w:rFonts w:ascii="Times New Roman" w:hAnsi="Times New Roman" w:cs="Times New Roman"/>
          <w:kern w:val="16"/>
          <w:sz w:val="24"/>
          <w:szCs w:val="24"/>
        </w:rPr>
        <w:t>, S., Langford, J., Arya, S., Mount, D., &amp; Li, S. (2019). FNN: Fast nearest neighbor search algorithms and applications. https://CRAN.R-project.org/package=FNN</w:t>
      </w:r>
    </w:p>
    <w:p w14:paraId="5E503D96" w14:textId="3D292EFF"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E., &amp; Poulin-</w:t>
      </w:r>
      <w:proofErr w:type="spellStart"/>
      <w:r w:rsidRPr="00EF5B97">
        <w:rPr>
          <w:rFonts w:ascii="Times New Roman" w:hAnsi="Times New Roman" w:cs="Times New Roman"/>
          <w:kern w:val="16"/>
        </w:rPr>
        <w:t>Charronnat</w:t>
      </w:r>
      <w:proofErr w:type="spellEnd"/>
      <w:r w:rsidRPr="00EF5B97">
        <w:rPr>
          <w:rFonts w:ascii="Times New Roman" w:hAnsi="Times New Roman" w:cs="Times New Roman"/>
          <w:kern w:val="16"/>
        </w:rPr>
        <w:t xml:space="preserve">, B. (2006). Are we </w:t>
      </w:r>
      <w:r w:rsidR="0071054A" w:rsidRPr="00EF5B97">
        <w:rPr>
          <w:rFonts w:ascii="Times New Roman" w:hAnsi="Times New Roman" w:cs="Times New Roman"/>
          <w:kern w:val="16"/>
        </w:rPr>
        <w:t>“</w:t>
      </w:r>
      <w:r w:rsidRPr="00EF5B97">
        <w:rPr>
          <w:rFonts w:ascii="Times New Roman" w:hAnsi="Times New Roman" w:cs="Times New Roman"/>
          <w:kern w:val="16"/>
        </w:rPr>
        <w:t xml:space="preserve">experienced listeners”? A review of the musical capacities that do not depend on formal musical training. </w:t>
      </w:r>
      <w:r w:rsidRPr="00EF5B97">
        <w:rPr>
          <w:rFonts w:ascii="Times New Roman" w:hAnsi="Times New Roman" w:cs="Times New Roman"/>
          <w:i/>
          <w:kern w:val="16"/>
        </w:rPr>
        <w:t>Cognition</w:t>
      </w:r>
      <w:r w:rsidRPr="00EF5B97">
        <w:rPr>
          <w:rFonts w:ascii="Times New Roman" w:hAnsi="Times New Roman" w:cs="Times New Roman"/>
          <w:kern w:val="16"/>
        </w:rPr>
        <w:t xml:space="preserve">, </w:t>
      </w:r>
      <w:r w:rsidRPr="00EF5B97">
        <w:rPr>
          <w:rFonts w:ascii="Times New Roman" w:hAnsi="Times New Roman" w:cs="Times New Roman"/>
          <w:i/>
          <w:kern w:val="16"/>
        </w:rPr>
        <w:t>100</w:t>
      </w:r>
      <w:r w:rsidRPr="00EF5B97">
        <w:rPr>
          <w:rFonts w:ascii="Times New Roman" w:hAnsi="Times New Roman" w:cs="Times New Roman"/>
          <w:kern w:val="16"/>
        </w:rPr>
        <w:t xml:space="preserve">(1), 100–130. </w:t>
      </w:r>
      <w:hyperlink r:id="rId22">
        <w:r w:rsidRPr="00EF5B97">
          <w:rPr>
            <w:rFonts w:ascii="Times New Roman" w:hAnsi="Times New Roman" w:cs="Times New Roman"/>
            <w:kern w:val="16"/>
          </w:rPr>
          <w:t>https://doi.org/10.1016/j.cognition.2005.11.007</w:t>
        </w:r>
      </w:hyperlink>
    </w:p>
    <w:p w14:paraId="47579ADA"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Bigand</w:t>
      </w:r>
      <w:proofErr w:type="spellEnd"/>
      <w:r w:rsidRPr="00EF5B97">
        <w:rPr>
          <w:rFonts w:ascii="Times New Roman" w:hAnsi="Times New Roman" w:cs="Times New Roman"/>
          <w:kern w:val="16"/>
        </w:rPr>
        <w:t xml:space="preserve">, E., </w:t>
      </w:r>
      <w:proofErr w:type="spellStart"/>
      <w:r w:rsidRPr="00EF5B97">
        <w:rPr>
          <w:rFonts w:ascii="Times New Roman" w:hAnsi="Times New Roman" w:cs="Times New Roman"/>
          <w:kern w:val="16"/>
        </w:rPr>
        <w:t>Vieillard</w:t>
      </w:r>
      <w:proofErr w:type="spellEnd"/>
      <w:r w:rsidRPr="00EF5B97">
        <w:rPr>
          <w:rFonts w:ascii="Times New Roman" w:hAnsi="Times New Roman" w:cs="Times New Roman"/>
          <w:kern w:val="16"/>
        </w:rPr>
        <w:t xml:space="preserve">, S., </w:t>
      </w:r>
      <w:proofErr w:type="spellStart"/>
      <w:r w:rsidRPr="00EF5B97">
        <w:rPr>
          <w:rFonts w:ascii="Times New Roman" w:hAnsi="Times New Roman" w:cs="Times New Roman"/>
          <w:kern w:val="16"/>
        </w:rPr>
        <w:t>Madurell</w:t>
      </w:r>
      <w:proofErr w:type="spellEnd"/>
      <w:r w:rsidRPr="00EF5B97">
        <w:rPr>
          <w:rFonts w:ascii="Times New Roman" w:hAnsi="Times New Roman" w:cs="Times New Roman"/>
          <w:kern w:val="16"/>
        </w:rPr>
        <w:t xml:space="preserve">, F., </w:t>
      </w:r>
      <w:proofErr w:type="spellStart"/>
      <w:r w:rsidRPr="00EF5B97">
        <w:rPr>
          <w:rFonts w:ascii="Times New Roman" w:hAnsi="Times New Roman" w:cs="Times New Roman"/>
          <w:kern w:val="16"/>
        </w:rPr>
        <w:t>Marozeau</w:t>
      </w:r>
      <w:proofErr w:type="spellEnd"/>
      <w:r w:rsidRPr="00EF5B97">
        <w:rPr>
          <w:rFonts w:ascii="Times New Roman" w:hAnsi="Times New Roman" w:cs="Times New Roman"/>
          <w:kern w:val="16"/>
        </w:rPr>
        <w:t xml:space="preserve">, J., &amp; </w:t>
      </w:r>
      <w:proofErr w:type="spellStart"/>
      <w:r w:rsidRPr="00EF5B97">
        <w:rPr>
          <w:rFonts w:ascii="Times New Roman" w:hAnsi="Times New Roman" w:cs="Times New Roman"/>
          <w:kern w:val="16"/>
        </w:rPr>
        <w:t>Dacquet</w:t>
      </w:r>
      <w:proofErr w:type="spellEnd"/>
      <w:r w:rsidRPr="00EF5B97">
        <w:rPr>
          <w:rFonts w:ascii="Times New Roman" w:hAnsi="Times New Roman" w:cs="Times New Roman"/>
          <w:kern w:val="16"/>
        </w:rPr>
        <w:t xml:space="preserve">, A. (2005). Multidimensional scaling of emotional responses to music: The effect of musical expertise and of the duration of the excerpts. </w:t>
      </w:r>
      <w:r w:rsidRPr="00EF5B97">
        <w:rPr>
          <w:rFonts w:ascii="Times New Roman" w:hAnsi="Times New Roman" w:cs="Times New Roman"/>
          <w:i/>
          <w:kern w:val="16"/>
        </w:rPr>
        <w:t>Cognition and Emotion</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(8), 1113–1139. </w:t>
      </w:r>
      <w:hyperlink r:id="rId23">
        <w:r w:rsidRPr="00EF5B97">
          <w:rPr>
            <w:rFonts w:ascii="Times New Roman" w:hAnsi="Times New Roman" w:cs="Times New Roman"/>
            <w:kern w:val="16"/>
          </w:rPr>
          <w:t>https://doi.org/10.1080/02699930500204250</w:t>
        </w:r>
      </w:hyperlink>
    </w:p>
    <w:p w14:paraId="06DC849A"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Borg, I., &amp; </w:t>
      </w:r>
      <w:proofErr w:type="spellStart"/>
      <w:r w:rsidRPr="00EF5B97">
        <w:rPr>
          <w:rFonts w:ascii="Times New Roman" w:hAnsi="Times New Roman" w:cs="Times New Roman"/>
          <w:kern w:val="16"/>
          <w:sz w:val="24"/>
          <w:szCs w:val="24"/>
        </w:rPr>
        <w:t>Groenen</w:t>
      </w:r>
      <w:proofErr w:type="spellEnd"/>
      <w:r w:rsidRPr="00EF5B97">
        <w:rPr>
          <w:rFonts w:ascii="Times New Roman" w:hAnsi="Times New Roman" w:cs="Times New Roman"/>
          <w:kern w:val="16"/>
          <w:sz w:val="24"/>
          <w:szCs w:val="24"/>
        </w:rPr>
        <w:t xml:space="preserve">, P. J. F. (2005). </w:t>
      </w:r>
      <w:r w:rsidRPr="00EF5B97">
        <w:rPr>
          <w:rFonts w:ascii="Times New Roman" w:hAnsi="Times New Roman" w:cs="Times New Roman"/>
          <w:i/>
          <w:kern w:val="16"/>
          <w:sz w:val="24"/>
          <w:szCs w:val="24"/>
        </w:rPr>
        <w:t xml:space="preserve">Modern Multidimensional Scaling </w:t>
      </w:r>
      <w:r w:rsidRPr="00EF5B97">
        <w:rPr>
          <w:rFonts w:ascii="Times New Roman" w:hAnsi="Times New Roman" w:cs="Times New Roman"/>
          <w:kern w:val="16"/>
          <w:sz w:val="24"/>
          <w:szCs w:val="24"/>
        </w:rPr>
        <w:t>(2nd ed., Vol. 36). Springer.</w:t>
      </w:r>
    </w:p>
    <w:p w14:paraId="54D7AE88"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Bruner II, G. C. (1990). Music, mood, and marketing. </w:t>
      </w:r>
      <w:r w:rsidRPr="00EF5B97">
        <w:rPr>
          <w:rFonts w:ascii="Times New Roman" w:hAnsi="Times New Roman" w:cs="Times New Roman"/>
          <w:i/>
          <w:kern w:val="16"/>
          <w:sz w:val="24"/>
          <w:szCs w:val="24"/>
        </w:rPr>
        <w:t>Journal of Marketing</w:t>
      </w:r>
      <w:r w:rsidRPr="00EF5B97">
        <w:rPr>
          <w:rFonts w:ascii="Times New Roman" w:hAnsi="Times New Roman" w:cs="Times New Roman"/>
          <w:kern w:val="16"/>
          <w:sz w:val="24"/>
          <w:szCs w:val="24"/>
        </w:rPr>
        <w:t>, (October),</w:t>
      </w:r>
      <w:r w:rsidRPr="00EF5B97">
        <w:rPr>
          <w:rFonts w:ascii="Times New Roman" w:hAnsi="Times New Roman" w:cs="Times New Roman"/>
          <w:i/>
          <w:kern w:val="16"/>
          <w:sz w:val="24"/>
          <w:szCs w:val="24"/>
        </w:rPr>
        <w:t xml:space="preserve"> </w:t>
      </w:r>
      <w:r w:rsidRPr="00EF5B97">
        <w:rPr>
          <w:rFonts w:ascii="Times New Roman" w:hAnsi="Times New Roman" w:cs="Times New Roman"/>
          <w:kern w:val="16"/>
          <w:sz w:val="24"/>
          <w:szCs w:val="24"/>
        </w:rPr>
        <w:t>94–104.</w:t>
      </w:r>
    </w:p>
    <w:p w14:paraId="714F8626"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Cohn, R., </w:t>
      </w:r>
      <w:proofErr w:type="spellStart"/>
      <w:r w:rsidRPr="00EF5B97">
        <w:rPr>
          <w:rFonts w:ascii="Times New Roman" w:hAnsi="Times New Roman" w:cs="Times New Roman"/>
          <w:kern w:val="16"/>
        </w:rPr>
        <w:t>Hyer</w:t>
      </w:r>
      <w:proofErr w:type="spellEnd"/>
      <w:r w:rsidRPr="00EF5B97">
        <w:rPr>
          <w:rFonts w:ascii="Times New Roman" w:hAnsi="Times New Roman" w:cs="Times New Roman"/>
          <w:kern w:val="16"/>
        </w:rPr>
        <w:t xml:space="preserve">, B., Dahlhaus, C., Anderson, J., &amp; Wilson, C. (2001). </w:t>
      </w:r>
      <w:r w:rsidRPr="00EF5B97">
        <w:rPr>
          <w:rFonts w:ascii="Times New Roman" w:hAnsi="Times New Roman" w:cs="Times New Roman"/>
          <w:i/>
          <w:kern w:val="16"/>
        </w:rPr>
        <w:t>Harmony</w:t>
      </w:r>
      <w:r w:rsidRPr="00EF5B97">
        <w:rPr>
          <w:rFonts w:ascii="Times New Roman" w:hAnsi="Times New Roman" w:cs="Times New Roman"/>
          <w:kern w:val="16"/>
        </w:rPr>
        <w:t>. Oxford University Press.</w:t>
      </w:r>
    </w:p>
    <w:p w14:paraId="12DA4B7B"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Coombs, C. H., </w:t>
      </w:r>
      <w:proofErr w:type="spellStart"/>
      <w:r w:rsidRPr="00EF5B97">
        <w:rPr>
          <w:rFonts w:ascii="Times New Roman" w:hAnsi="Times New Roman" w:cs="Times New Roman"/>
          <w:kern w:val="16"/>
          <w:sz w:val="24"/>
          <w:szCs w:val="24"/>
        </w:rPr>
        <w:t>Milholland</w:t>
      </w:r>
      <w:proofErr w:type="spellEnd"/>
      <w:r w:rsidRPr="00EF5B97">
        <w:rPr>
          <w:rFonts w:ascii="Times New Roman" w:hAnsi="Times New Roman" w:cs="Times New Roman"/>
          <w:kern w:val="16"/>
          <w:sz w:val="24"/>
          <w:szCs w:val="24"/>
        </w:rPr>
        <w:t xml:space="preserve">, J. E., &amp; </w:t>
      </w:r>
      <w:proofErr w:type="spellStart"/>
      <w:r w:rsidRPr="00EF5B97">
        <w:rPr>
          <w:rFonts w:ascii="Times New Roman" w:hAnsi="Times New Roman" w:cs="Times New Roman"/>
          <w:kern w:val="16"/>
          <w:sz w:val="24"/>
          <w:szCs w:val="24"/>
        </w:rPr>
        <w:t>Womer</w:t>
      </w:r>
      <w:proofErr w:type="spellEnd"/>
      <w:r w:rsidRPr="00EF5B97">
        <w:rPr>
          <w:rFonts w:ascii="Times New Roman" w:hAnsi="Times New Roman" w:cs="Times New Roman"/>
          <w:kern w:val="16"/>
          <w:sz w:val="24"/>
          <w:szCs w:val="24"/>
        </w:rPr>
        <w:t xml:space="preserve">, F. B. (1956). The assessment of partial knowledge. </w:t>
      </w:r>
      <w:r w:rsidRPr="00EF5B97">
        <w:rPr>
          <w:rFonts w:ascii="Times New Roman" w:hAnsi="Times New Roman" w:cs="Times New Roman"/>
          <w:i/>
          <w:kern w:val="16"/>
          <w:sz w:val="24"/>
          <w:szCs w:val="24"/>
        </w:rPr>
        <w:t>Educational and Psychological Measurement</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16</w:t>
      </w:r>
      <w:r w:rsidRPr="00EF5B97">
        <w:rPr>
          <w:rFonts w:ascii="Times New Roman" w:hAnsi="Times New Roman" w:cs="Times New Roman"/>
          <w:kern w:val="16"/>
          <w:sz w:val="24"/>
          <w:szCs w:val="24"/>
        </w:rPr>
        <w:t xml:space="preserve">(1), 13–37. </w:t>
      </w:r>
      <w:hyperlink r:id="rId24">
        <w:r w:rsidRPr="00EF5B97">
          <w:rPr>
            <w:rFonts w:ascii="Times New Roman" w:hAnsi="Times New Roman" w:cs="Times New Roman"/>
            <w:kern w:val="16"/>
            <w:sz w:val="24"/>
            <w:szCs w:val="24"/>
          </w:rPr>
          <w:t>https://doi.org/10.1177/001316445601600102</w:t>
        </w:r>
      </w:hyperlink>
    </w:p>
    <w:p w14:paraId="5B8E61E8" w14:textId="549A68B6"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Cowen, A. S., Fang, X., Sauter, D., &amp; Keltner, D. (2020). What music makes us feel: At least 13 dimensions organize subjective experiences associated with music across different cultures. </w:t>
      </w:r>
      <w:r w:rsidRPr="00EF5B97">
        <w:rPr>
          <w:rFonts w:ascii="Times New Roman" w:hAnsi="Times New Roman" w:cs="Times New Roman"/>
          <w:i/>
          <w:kern w:val="16"/>
          <w:sz w:val="24"/>
          <w:szCs w:val="24"/>
        </w:rPr>
        <w:t>Proceedings of the National Academy of Sciences of the United States of America</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 xml:space="preserve">117 </w:t>
      </w:r>
      <w:r w:rsidRPr="00EF5B97">
        <w:rPr>
          <w:rFonts w:ascii="Times New Roman" w:hAnsi="Times New Roman" w:cs="Times New Roman"/>
          <w:kern w:val="16"/>
          <w:sz w:val="24"/>
          <w:szCs w:val="24"/>
        </w:rPr>
        <w:t xml:space="preserve">(4), 1924–1934. </w:t>
      </w:r>
      <w:hyperlink r:id="rId25">
        <w:r w:rsidRPr="00EF5B97">
          <w:rPr>
            <w:rFonts w:ascii="Times New Roman" w:hAnsi="Times New Roman" w:cs="Times New Roman"/>
            <w:kern w:val="16"/>
            <w:sz w:val="24"/>
            <w:szCs w:val="24"/>
          </w:rPr>
          <w:t>https://doi.org/10.1073/pnas.1910704117</w:t>
        </w:r>
      </w:hyperlink>
    </w:p>
    <w:p w14:paraId="42AFDFA4" w14:textId="4411FE93" w:rsidR="00DB2365" w:rsidRPr="00EF5B97" w:rsidRDefault="00DB2365" w:rsidP="00DB2365">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Daróczi</w:t>
      </w:r>
      <w:proofErr w:type="spellEnd"/>
      <w:r w:rsidRPr="00EF5B97">
        <w:rPr>
          <w:rFonts w:ascii="Times New Roman" w:hAnsi="Times New Roman" w:cs="Times New Roman"/>
          <w:kern w:val="16"/>
          <w:sz w:val="24"/>
          <w:szCs w:val="24"/>
        </w:rPr>
        <w:t xml:space="preserve">, G., &amp; </w:t>
      </w:r>
      <w:proofErr w:type="spellStart"/>
      <w:r w:rsidRPr="00EF5B97">
        <w:rPr>
          <w:rFonts w:ascii="Times New Roman" w:hAnsi="Times New Roman" w:cs="Times New Roman"/>
          <w:kern w:val="16"/>
          <w:sz w:val="24"/>
          <w:szCs w:val="24"/>
        </w:rPr>
        <w:t>Tsegelskyi</w:t>
      </w:r>
      <w:proofErr w:type="spellEnd"/>
      <w:r w:rsidRPr="00EF5B97">
        <w:rPr>
          <w:rFonts w:ascii="Times New Roman" w:hAnsi="Times New Roman" w:cs="Times New Roman"/>
          <w:kern w:val="16"/>
          <w:sz w:val="24"/>
          <w:szCs w:val="24"/>
        </w:rPr>
        <w:t>, R. (2018). Pander: An r ‘</w:t>
      </w:r>
      <w:proofErr w:type="spellStart"/>
      <w:r w:rsidRPr="00EF5B97">
        <w:rPr>
          <w:rFonts w:ascii="Times New Roman" w:hAnsi="Times New Roman" w:cs="Times New Roman"/>
          <w:kern w:val="16"/>
          <w:sz w:val="24"/>
          <w:szCs w:val="24"/>
        </w:rPr>
        <w:t>pandoc</w:t>
      </w:r>
      <w:proofErr w:type="spellEnd"/>
      <w:r w:rsidRPr="00EF5B97">
        <w:rPr>
          <w:rFonts w:ascii="Times New Roman" w:hAnsi="Times New Roman" w:cs="Times New Roman"/>
          <w:kern w:val="16"/>
          <w:sz w:val="24"/>
          <w:szCs w:val="24"/>
        </w:rPr>
        <w:t>’ writer. https://CRAN.R-project.org/package=pander</w:t>
      </w:r>
    </w:p>
    <w:p w14:paraId="004EF247" w14:textId="01601E1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Darrow, A. A., Haack, P., &amp; Kuribayashi, F. (1987). Descriptors and preferences for eastern and western </w:t>
      </w:r>
      <w:proofErr w:type="spellStart"/>
      <w:r w:rsidRPr="00EF5B97">
        <w:rPr>
          <w:rFonts w:ascii="Times New Roman" w:hAnsi="Times New Roman" w:cs="Times New Roman"/>
          <w:kern w:val="16"/>
        </w:rPr>
        <w:t>musics</w:t>
      </w:r>
      <w:proofErr w:type="spellEnd"/>
      <w:r w:rsidRPr="00EF5B97">
        <w:rPr>
          <w:rFonts w:ascii="Times New Roman" w:hAnsi="Times New Roman" w:cs="Times New Roman"/>
          <w:kern w:val="16"/>
        </w:rPr>
        <w:t xml:space="preserve"> by Japanese and American </w:t>
      </w:r>
      <w:proofErr w:type="spellStart"/>
      <w:r w:rsidRPr="00EF5B97">
        <w:rPr>
          <w:rFonts w:ascii="Times New Roman" w:hAnsi="Times New Roman" w:cs="Times New Roman"/>
          <w:kern w:val="16"/>
        </w:rPr>
        <w:t>nonmusic</w:t>
      </w:r>
      <w:proofErr w:type="spellEnd"/>
      <w:r w:rsidRPr="00EF5B97">
        <w:rPr>
          <w:rFonts w:ascii="Times New Roman" w:hAnsi="Times New Roman" w:cs="Times New Roman"/>
          <w:kern w:val="16"/>
        </w:rPr>
        <w:t xml:space="preserve"> majors. </w:t>
      </w:r>
      <w:r w:rsidRPr="00EF5B97">
        <w:rPr>
          <w:rFonts w:ascii="Times New Roman" w:hAnsi="Times New Roman" w:cs="Times New Roman"/>
          <w:i/>
          <w:kern w:val="16"/>
        </w:rPr>
        <w:t>Journal of Research in Music Education</w:t>
      </w:r>
      <w:r w:rsidRPr="00EF5B97">
        <w:rPr>
          <w:rFonts w:ascii="Times New Roman" w:hAnsi="Times New Roman" w:cs="Times New Roman"/>
          <w:kern w:val="16"/>
        </w:rPr>
        <w:t xml:space="preserve">, </w:t>
      </w:r>
      <w:r w:rsidRPr="00EF5B97">
        <w:rPr>
          <w:rFonts w:ascii="Times New Roman" w:hAnsi="Times New Roman" w:cs="Times New Roman"/>
          <w:i/>
          <w:kern w:val="16"/>
        </w:rPr>
        <w:t>35</w:t>
      </w:r>
      <w:r w:rsidRPr="00EF5B97">
        <w:rPr>
          <w:rFonts w:ascii="Times New Roman" w:hAnsi="Times New Roman" w:cs="Times New Roman"/>
          <w:kern w:val="16"/>
        </w:rPr>
        <w:t xml:space="preserve">(4), 237–248. </w:t>
      </w:r>
      <w:hyperlink r:id="rId26">
        <w:r w:rsidRPr="00EF5B97">
          <w:rPr>
            <w:rFonts w:ascii="Times New Roman" w:hAnsi="Times New Roman" w:cs="Times New Roman"/>
            <w:kern w:val="16"/>
          </w:rPr>
          <w:t>https://doi.org/10.2307/3345076</w:t>
        </w:r>
      </w:hyperlink>
    </w:p>
    <w:p w14:paraId="5F6F96F9" w14:textId="174338D7" w:rsidR="00DB2365" w:rsidRPr="00EF5B97" w:rsidRDefault="00DB2365" w:rsidP="00DB2365">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5B97" w:rsidRDefault="003277B3" w:rsidP="003277B3">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Dowle</w:t>
      </w:r>
      <w:proofErr w:type="spellEnd"/>
      <w:r w:rsidRPr="00EF5B97">
        <w:rPr>
          <w:rFonts w:ascii="Times New Roman" w:hAnsi="Times New Roman" w:cs="Times New Roman"/>
          <w:kern w:val="16"/>
        </w:rPr>
        <w:t xml:space="preserve">, M., &amp; Srinivasan, A. (2020). </w:t>
      </w:r>
      <w:proofErr w:type="spellStart"/>
      <w:r w:rsidRPr="00EF5B97">
        <w:rPr>
          <w:rFonts w:ascii="Times New Roman" w:hAnsi="Times New Roman" w:cs="Times New Roman"/>
          <w:kern w:val="16"/>
        </w:rPr>
        <w:t>Data.table</w:t>
      </w:r>
      <w:proofErr w:type="spellEnd"/>
      <w:r w:rsidRPr="00EF5B97">
        <w:rPr>
          <w:rFonts w:ascii="Times New Roman" w:hAnsi="Times New Roman" w:cs="Times New Roman"/>
          <w:kern w:val="16"/>
        </w:rPr>
        <w:t>: Extension of ‘</w:t>
      </w:r>
      <w:proofErr w:type="spellStart"/>
      <w:proofErr w:type="gramStart"/>
      <w:r w:rsidRPr="00EF5B97">
        <w:rPr>
          <w:rFonts w:ascii="Times New Roman" w:hAnsi="Times New Roman" w:cs="Times New Roman"/>
          <w:kern w:val="16"/>
        </w:rPr>
        <w:t>data.frame</w:t>
      </w:r>
      <w:proofErr w:type="spellEnd"/>
      <w:proofErr w:type="gramEnd"/>
      <w:r w:rsidRPr="00EF5B97">
        <w:rPr>
          <w:rFonts w:ascii="Times New Roman" w:hAnsi="Times New Roman" w:cs="Times New Roman"/>
          <w:kern w:val="16"/>
        </w:rPr>
        <w:t>’. https://CRAN.R-project.org/package=data.table</w:t>
      </w:r>
    </w:p>
    <w:p w14:paraId="6FB13DF8" w14:textId="359C716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lastRenderedPageBreak/>
        <w:t xml:space="preserve">Dowling, W. J. (1978). Scale and contour: Two components of a theory of memory for melodies. </w:t>
      </w:r>
      <w:r w:rsidRPr="00EF5B97">
        <w:rPr>
          <w:rFonts w:ascii="Times New Roman" w:hAnsi="Times New Roman" w:cs="Times New Roman"/>
          <w:i/>
          <w:kern w:val="16"/>
        </w:rPr>
        <w:t>Psychological Review</w:t>
      </w:r>
      <w:r w:rsidRPr="00EF5B97">
        <w:rPr>
          <w:rFonts w:ascii="Times New Roman" w:hAnsi="Times New Roman" w:cs="Times New Roman"/>
          <w:kern w:val="16"/>
        </w:rPr>
        <w:t xml:space="preserve">, </w:t>
      </w:r>
      <w:r w:rsidRPr="00EF5B97">
        <w:rPr>
          <w:rFonts w:ascii="Times New Roman" w:hAnsi="Times New Roman" w:cs="Times New Roman"/>
          <w:i/>
          <w:kern w:val="16"/>
        </w:rPr>
        <w:t>85</w:t>
      </w:r>
      <w:r w:rsidRPr="00EF5B97">
        <w:rPr>
          <w:rFonts w:ascii="Times New Roman" w:hAnsi="Times New Roman" w:cs="Times New Roman"/>
          <w:kern w:val="16"/>
        </w:rPr>
        <w:t xml:space="preserve">(4), 341–354. </w:t>
      </w:r>
      <w:hyperlink r:id="rId27">
        <w:r w:rsidRPr="00EF5B97">
          <w:rPr>
            <w:rFonts w:ascii="Times New Roman" w:hAnsi="Times New Roman" w:cs="Times New Roman"/>
            <w:kern w:val="16"/>
          </w:rPr>
          <w:t>https://doi.org/10.1037/0033-295X.85.4.341</w:t>
        </w:r>
      </w:hyperlink>
    </w:p>
    <w:p w14:paraId="7DA34B6D"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Escofier</w:t>
      </w:r>
      <w:proofErr w:type="spellEnd"/>
      <w:r w:rsidRPr="00EF5B97">
        <w:rPr>
          <w:rFonts w:ascii="Times New Roman" w:hAnsi="Times New Roman" w:cs="Times New Roman"/>
          <w:kern w:val="16"/>
        </w:rPr>
        <w:t xml:space="preserve">, B., &amp; </w:t>
      </w:r>
      <w:proofErr w:type="spellStart"/>
      <w:r w:rsidRPr="00EF5B97">
        <w:rPr>
          <w:rFonts w:ascii="Times New Roman" w:hAnsi="Times New Roman" w:cs="Times New Roman"/>
          <w:kern w:val="16"/>
        </w:rPr>
        <w:t>Pagès</w:t>
      </w:r>
      <w:proofErr w:type="spellEnd"/>
      <w:r w:rsidRPr="00EF5B97">
        <w:rPr>
          <w:rFonts w:ascii="Times New Roman" w:hAnsi="Times New Roman" w:cs="Times New Roman"/>
          <w:kern w:val="16"/>
        </w:rPr>
        <w:t xml:space="preserve">, J. (1994). Multiple factor analysis (AFMULT package). </w:t>
      </w:r>
      <w:r w:rsidRPr="00EF5B97">
        <w:rPr>
          <w:rFonts w:ascii="Times New Roman" w:hAnsi="Times New Roman" w:cs="Times New Roman"/>
          <w:i/>
          <w:kern w:val="16"/>
        </w:rPr>
        <w:t>Computational Statistics and Data Analysis</w:t>
      </w:r>
      <w:r w:rsidRPr="00EF5B97">
        <w:rPr>
          <w:rFonts w:ascii="Times New Roman" w:hAnsi="Times New Roman" w:cs="Times New Roman"/>
          <w:kern w:val="16"/>
        </w:rPr>
        <w:t xml:space="preserve">, </w:t>
      </w:r>
      <w:r w:rsidRPr="00EF5B97">
        <w:rPr>
          <w:rFonts w:ascii="Times New Roman" w:hAnsi="Times New Roman" w:cs="Times New Roman"/>
          <w:i/>
          <w:kern w:val="16"/>
        </w:rPr>
        <w:t>18</w:t>
      </w:r>
      <w:r w:rsidRPr="00EF5B97">
        <w:rPr>
          <w:rFonts w:ascii="Times New Roman" w:hAnsi="Times New Roman" w:cs="Times New Roman"/>
          <w:kern w:val="16"/>
        </w:rPr>
        <w:t xml:space="preserve">(1), 121–140. </w:t>
      </w:r>
      <w:hyperlink r:id="rId28">
        <w:r w:rsidRPr="00EF5B97">
          <w:rPr>
            <w:rFonts w:ascii="Times New Roman" w:hAnsi="Times New Roman" w:cs="Times New Roman"/>
            <w:kern w:val="16"/>
          </w:rPr>
          <w:t>https://doi.org/10.1016/0167-9473(94)90135-X</w:t>
        </w:r>
      </w:hyperlink>
    </w:p>
    <w:p w14:paraId="7C91983E" w14:textId="6CB98D02"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Escofier</w:t>
      </w:r>
      <w:proofErr w:type="spellEnd"/>
      <w:r w:rsidRPr="00EF5B97">
        <w:rPr>
          <w:rFonts w:ascii="Times New Roman" w:hAnsi="Times New Roman" w:cs="Times New Roman"/>
          <w:kern w:val="16"/>
          <w:sz w:val="24"/>
          <w:szCs w:val="24"/>
        </w:rPr>
        <w:t xml:space="preserve">-Cordier, B. (1965). </w:t>
      </w:r>
      <w:proofErr w:type="spellStart"/>
      <w:r w:rsidRPr="00EF5B97">
        <w:rPr>
          <w:rFonts w:ascii="Times New Roman" w:hAnsi="Times New Roman" w:cs="Times New Roman"/>
          <w:i/>
          <w:kern w:val="16"/>
          <w:sz w:val="24"/>
          <w:szCs w:val="24"/>
        </w:rPr>
        <w:t>L’analyse</w:t>
      </w:r>
      <w:proofErr w:type="spellEnd"/>
      <w:r w:rsidRPr="00EF5B97">
        <w:rPr>
          <w:rFonts w:ascii="Times New Roman" w:hAnsi="Times New Roman" w:cs="Times New Roman"/>
          <w:i/>
          <w:kern w:val="16"/>
          <w:sz w:val="24"/>
          <w:szCs w:val="24"/>
        </w:rPr>
        <w:t xml:space="preserve"> des </w:t>
      </w:r>
      <w:proofErr w:type="spellStart"/>
      <w:r w:rsidRPr="00EF5B97">
        <w:rPr>
          <w:rFonts w:ascii="Times New Roman" w:hAnsi="Times New Roman" w:cs="Times New Roman"/>
          <w:i/>
          <w:kern w:val="16"/>
          <w:sz w:val="24"/>
          <w:szCs w:val="24"/>
        </w:rPr>
        <w:t>correspondances</w:t>
      </w:r>
      <w:proofErr w:type="spellEnd"/>
      <w:r w:rsidRPr="00EF5B97">
        <w:rPr>
          <w:rFonts w:ascii="Times New Roman" w:hAnsi="Times New Roman" w:cs="Times New Roman"/>
          <w:i/>
          <w:kern w:val="16"/>
          <w:sz w:val="24"/>
          <w:szCs w:val="24"/>
        </w:rPr>
        <w:t xml:space="preserve"> </w:t>
      </w:r>
      <w:r w:rsidRPr="00EF5B97">
        <w:rPr>
          <w:rFonts w:ascii="Times New Roman" w:hAnsi="Times New Roman" w:cs="Times New Roman"/>
          <w:kern w:val="16"/>
          <w:sz w:val="24"/>
          <w:szCs w:val="24"/>
        </w:rPr>
        <w:t>[</w:t>
      </w:r>
      <w:r w:rsidR="006E466C" w:rsidRPr="00EF5B97">
        <w:rPr>
          <w:rFonts w:ascii="Times New Roman" w:hAnsi="Times New Roman" w:cs="Times New Roman"/>
          <w:kern w:val="16"/>
          <w:sz w:val="24"/>
          <w:szCs w:val="24"/>
        </w:rPr>
        <w:t>Unpublished doctoral dissertation</w:t>
      </w:r>
      <w:r w:rsidRPr="00EF5B97">
        <w:rPr>
          <w:rFonts w:ascii="Times New Roman" w:hAnsi="Times New Roman" w:cs="Times New Roman"/>
          <w:kern w:val="16"/>
          <w:sz w:val="24"/>
          <w:szCs w:val="24"/>
        </w:rPr>
        <w:t>]. Université de Rennes.</w:t>
      </w:r>
    </w:p>
    <w:p w14:paraId="2563815C" w14:textId="48B050C3" w:rsidR="00A57C28" w:rsidRPr="00EF5B97" w:rsidRDefault="00A57C28" w:rsidP="00A57C28">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Fatt</w:t>
      </w:r>
      <w:proofErr w:type="spellEnd"/>
      <w:r w:rsidRPr="00EF5B97">
        <w:rPr>
          <w:rFonts w:ascii="Times New Roman" w:hAnsi="Times New Roman" w:cs="Times New Roman"/>
          <w:kern w:val="16"/>
          <w:sz w:val="24"/>
          <w:szCs w:val="24"/>
        </w:rPr>
        <w:t xml:space="preserve">, C. R. C., Beaton, D., &amp; Abdi., H. (2013). </w:t>
      </w:r>
      <w:proofErr w:type="spellStart"/>
      <w:r w:rsidRPr="00EF5B97">
        <w:rPr>
          <w:rFonts w:ascii="Times New Roman" w:hAnsi="Times New Roman" w:cs="Times New Roman"/>
          <w:kern w:val="16"/>
          <w:sz w:val="24"/>
          <w:szCs w:val="24"/>
        </w:rPr>
        <w:t>MExPosition</w:t>
      </w:r>
      <w:proofErr w:type="spellEnd"/>
      <w:r w:rsidRPr="00EF5B97">
        <w:rPr>
          <w:rFonts w:ascii="Times New Roman" w:hAnsi="Times New Roman" w:cs="Times New Roman"/>
          <w:kern w:val="16"/>
          <w:sz w:val="24"/>
          <w:szCs w:val="24"/>
        </w:rPr>
        <w:t xml:space="preserve">: Multi-table </w:t>
      </w:r>
      <w:proofErr w:type="spellStart"/>
      <w:r w:rsidRPr="00EF5B97">
        <w:rPr>
          <w:rFonts w:ascii="Times New Roman" w:hAnsi="Times New Roman" w:cs="Times New Roman"/>
          <w:kern w:val="16"/>
          <w:sz w:val="24"/>
          <w:szCs w:val="24"/>
        </w:rPr>
        <w:t>ExPosition</w:t>
      </w:r>
      <w:proofErr w:type="spellEnd"/>
      <w:r w:rsidRPr="00EF5B97">
        <w:rPr>
          <w:rFonts w:ascii="Times New Roman" w:hAnsi="Times New Roman" w:cs="Times New Roman"/>
          <w:kern w:val="16"/>
          <w:sz w:val="24"/>
          <w:szCs w:val="24"/>
        </w:rPr>
        <w:t>. https://CRAN.R-project.org/package=MExPosition</w:t>
      </w:r>
    </w:p>
    <w:p w14:paraId="788A8844" w14:textId="040F952C"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Fritz, T., </w:t>
      </w:r>
      <w:proofErr w:type="spellStart"/>
      <w:r w:rsidRPr="00EF5B97">
        <w:rPr>
          <w:rFonts w:ascii="Times New Roman" w:hAnsi="Times New Roman" w:cs="Times New Roman"/>
          <w:kern w:val="16"/>
        </w:rPr>
        <w:t>Jentschke</w:t>
      </w:r>
      <w:proofErr w:type="spellEnd"/>
      <w:r w:rsidRPr="00EF5B97">
        <w:rPr>
          <w:rFonts w:ascii="Times New Roman" w:hAnsi="Times New Roman" w:cs="Times New Roman"/>
          <w:kern w:val="16"/>
        </w:rPr>
        <w:t xml:space="preserve">, S., Gosselin, N., </w:t>
      </w:r>
      <w:proofErr w:type="spellStart"/>
      <w:r w:rsidRPr="00EF5B97">
        <w:rPr>
          <w:rFonts w:ascii="Times New Roman" w:hAnsi="Times New Roman" w:cs="Times New Roman"/>
          <w:kern w:val="16"/>
        </w:rPr>
        <w:t>Sammler</w:t>
      </w:r>
      <w:proofErr w:type="spellEnd"/>
      <w:r w:rsidRPr="00EF5B97">
        <w:rPr>
          <w:rFonts w:ascii="Times New Roman" w:hAnsi="Times New Roman" w:cs="Times New Roman"/>
          <w:kern w:val="16"/>
        </w:rPr>
        <w:t xml:space="preserve">, D., </w:t>
      </w:r>
      <w:proofErr w:type="spellStart"/>
      <w:r w:rsidRPr="00EF5B97">
        <w:rPr>
          <w:rFonts w:ascii="Times New Roman" w:hAnsi="Times New Roman" w:cs="Times New Roman"/>
          <w:kern w:val="16"/>
        </w:rPr>
        <w:t>Peretz</w:t>
      </w:r>
      <w:proofErr w:type="spellEnd"/>
      <w:r w:rsidRPr="00EF5B97">
        <w:rPr>
          <w:rFonts w:ascii="Times New Roman" w:hAnsi="Times New Roman" w:cs="Times New Roman"/>
          <w:kern w:val="16"/>
        </w:rPr>
        <w:t xml:space="preserve">, I., Turner, R., </w:t>
      </w:r>
      <w:proofErr w:type="spellStart"/>
      <w:r w:rsidRPr="00EF5B97">
        <w:rPr>
          <w:rFonts w:ascii="Times New Roman" w:hAnsi="Times New Roman" w:cs="Times New Roman"/>
          <w:kern w:val="16"/>
        </w:rPr>
        <w:t>Friederici</w:t>
      </w:r>
      <w:proofErr w:type="spellEnd"/>
      <w:r w:rsidRPr="00EF5B97">
        <w:rPr>
          <w:rFonts w:ascii="Times New Roman" w:hAnsi="Times New Roman" w:cs="Times New Roman"/>
          <w:kern w:val="16"/>
        </w:rPr>
        <w:t xml:space="preserve">, A. D., &amp; </w:t>
      </w:r>
      <w:proofErr w:type="spellStart"/>
      <w:r w:rsidRPr="00EF5B97">
        <w:rPr>
          <w:rFonts w:ascii="Times New Roman" w:hAnsi="Times New Roman" w:cs="Times New Roman"/>
          <w:kern w:val="16"/>
        </w:rPr>
        <w:t>Koelsch</w:t>
      </w:r>
      <w:proofErr w:type="spellEnd"/>
      <w:r w:rsidRPr="00EF5B97">
        <w:rPr>
          <w:rFonts w:ascii="Times New Roman" w:hAnsi="Times New Roman" w:cs="Times New Roman"/>
          <w:kern w:val="16"/>
        </w:rPr>
        <w:t xml:space="preserve">, S. (2009). Universal recognition of three basic emotions in music. </w:t>
      </w:r>
      <w:r w:rsidRPr="00EF5B97">
        <w:rPr>
          <w:rFonts w:ascii="Times New Roman" w:hAnsi="Times New Roman" w:cs="Times New Roman"/>
          <w:i/>
          <w:kern w:val="16"/>
        </w:rPr>
        <w:t>Current Biology</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(7), 573–576. </w:t>
      </w:r>
      <w:hyperlink r:id="rId29">
        <w:r w:rsidRPr="00EF5B97">
          <w:rPr>
            <w:rFonts w:ascii="Times New Roman" w:hAnsi="Times New Roman" w:cs="Times New Roman"/>
            <w:kern w:val="16"/>
          </w:rPr>
          <w:t>https://doi.org/10.1016/j.cub.2009.02.058</w:t>
        </w:r>
      </w:hyperlink>
    </w:p>
    <w:p w14:paraId="56108B9A" w14:textId="63098F49" w:rsidR="00731757" w:rsidRPr="00EF5B97" w:rsidRDefault="00731757" w:rsidP="00731757">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Gagolewski</w:t>
      </w:r>
      <w:proofErr w:type="spellEnd"/>
      <w:r w:rsidRPr="00EF5B97">
        <w:rPr>
          <w:rFonts w:ascii="Times New Roman" w:hAnsi="Times New Roman" w:cs="Times New Roman"/>
          <w:kern w:val="16"/>
        </w:rPr>
        <w:t xml:space="preserve">, M. (2020). R package </w:t>
      </w:r>
      <w:proofErr w:type="spellStart"/>
      <w:r w:rsidRPr="00EF5B97">
        <w:rPr>
          <w:rFonts w:ascii="Times New Roman" w:hAnsi="Times New Roman" w:cs="Times New Roman"/>
          <w:kern w:val="16"/>
        </w:rPr>
        <w:t>stringi</w:t>
      </w:r>
      <w:proofErr w:type="spellEnd"/>
      <w:r w:rsidRPr="00EF5B97">
        <w:rPr>
          <w:rFonts w:ascii="Times New Roman" w:hAnsi="Times New Roman" w:cs="Times New Roman"/>
          <w:kern w:val="16"/>
        </w:rPr>
        <w:t>: Character string processing facilities. http://www.gagolewski.com/software/stringi/</w:t>
      </w:r>
    </w:p>
    <w:p w14:paraId="64DA7D3E" w14:textId="7E956FA8" w:rsidR="00731757" w:rsidRPr="00EF5B97" w:rsidRDefault="00731757" w:rsidP="00731757">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Gohel</w:t>
      </w:r>
      <w:proofErr w:type="spellEnd"/>
      <w:r w:rsidRPr="00EF5B97">
        <w:rPr>
          <w:rFonts w:ascii="Times New Roman" w:hAnsi="Times New Roman" w:cs="Times New Roman"/>
          <w:kern w:val="16"/>
        </w:rPr>
        <w:t xml:space="preserve">, D. (2021). </w:t>
      </w:r>
      <w:proofErr w:type="spellStart"/>
      <w:r w:rsidRPr="00EF5B97">
        <w:rPr>
          <w:rFonts w:ascii="Times New Roman" w:hAnsi="Times New Roman" w:cs="Times New Roman"/>
          <w:kern w:val="16"/>
        </w:rPr>
        <w:t>Flextable</w:t>
      </w:r>
      <w:proofErr w:type="spellEnd"/>
      <w:r w:rsidRPr="00EF5B97">
        <w:rPr>
          <w:rFonts w:ascii="Times New Roman" w:hAnsi="Times New Roman" w:cs="Times New Roman"/>
          <w:kern w:val="16"/>
        </w:rPr>
        <w:t>: Functions for tabular reporting. https://CRAN.R-project.org/package=flextable</w:t>
      </w:r>
    </w:p>
    <w:p w14:paraId="371CBD74" w14:textId="074379AC" w:rsidR="002A06AB" w:rsidRPr="00EF5B97" w:rsidRDefault="002A06AB" w:rsidP="0084557C">
      <w:pPr>
        <w:pStyle w:val="BodyText"/>
        <w:spacing w:before="113" w:line="480" w:lineRule="auto"/>
        <w:ind w:left="720" w:right="224" w:hanging="720"/>
        <w:rPr>
          <w:rFonts w:ascii="Times New Roman" w:hAnsi="Times New Roman" w:cs="Times New Roman"/>
          <w:kern w:val="16"/>
        </w:rPr>
      </w:pPr>
      <w:r w:rsidRPr="00EF5B97">
        <w:rPr>
          <w:rFonts w:ascii="Times New Roman" w:hAnsi="Times New Roman" w:cs="Times New Roman"/>
          <w:kern w:val="16"/>
        </w:rPr>
        <w:t xml:space="preserve">Gower, J. C. (1966). Some distance properties of latent root and vector methods used in multivariate analysis. </w:t>
      </w:r>
      <w:proofErr w:type="spellStart"/>
      <w:r w:rsidRPr="00EF5B97">
        <w:rPr>
          <w:rFonts w:ascii="Times New Roman" w:hAnsi="Times New Roman" w:cs="Times New Roman"/>
          <w:i/>
          <w:kern w:val="16"/>
        </w:rPr>
        <w:t>Biometrika</w:t>
      </w:r>
      <w:proofErr w:type="spellEnd"/>
      <w:r w:rsidRPr="00EF5B97">
        <w:rPr>
          <w:rFonts w:ascii="Times New Roman" w:hAnsi="Times New Roman" w:cs="Times New Roman"/>
          <w:kern w:val="16"/>
        </w:rPr>
        <w:t xml:space="preserve">, </w:t>
      </w:r>
      <w:r w:rsidRPr="00EF5B97">
        <w:rPr>
          <w:rFonts w:ascii="Times New Roman" w:hAnsi="Times New Roman" w:cs="Times New Roman"/>
          <w:i/>
          <w:kern w:val="16"/>
        </w:rPr>
        <w:t>53</w:t>
      </w:r>
      <w:r w:rsidRPr="00EF5B97">
        <w:rPr>
          <w:rFonts w:ascii="Times New Roman" w:hAnsi="Times New Roman" w:cs="Times New Roman"/>
          <w:kern w:val="16"/>
        </w:rPr>
        <w:t xml:space="preserve">(3/4), 325. </w:t>
      </w:r>
      <w:hyperlink r:id="rId30">
        <w:r w:rsidRPr="00EF5B97">
          <w:rPr>
            <w:rFonts w:ascii="Times New Roman" w:hAnsi="Times New Roman" w:cs="Times New Roman"/>
            <w:kern w:val="16"/>
          </w:rPr>
          <w:t>https://doi.org/10.2307/2333639</w:t>
        </w:r>
      </w:hyperlink>
    </w:p>
    <w:p w14:paraId="759AA1B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Gray, P. H., &amp; Wheeler, G. E. (1967). The semantic differential as an instrument to examine the recent folksong movement. </w:t>
      </w:r>
      <w:r w:rsidRPr="00EF5B97">
        <w:rPr>
          <w:rFonts w:ascii="Times New Roman" w:hAnsi="Times New Roman" w:cs="Times New Roman"/>
          <w:i/>
          <w:kern w:val="16"/>
        </w:rPr>
        <w:t>Journal of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72</w:t>
      </w:r>
      <w:r w:rsidRPr="00EF5B97">
        <w:rPr>
          <w:rFonts w:ascii="Times New Roman" w:hAnsi="Times New Roman" w:cs="Times New Roman"/>
          <w:kern w:val="16"/>
        </w:rPr>
        <w:t xml:space="preserve">(2), 241–247. </w:t>
      </w:r>
      <w:hyperlink r:id="rId31">
        <w:r w:rsidRPr="00EF5B97">
          <w:rPr>
            <w:rFonts w:ascii="Times New Roman" w:hAnsi="Times New Roman" w:cs="Times New Roman"/>
            <w:kern w:val="16"/>
          </w:rPr>
          <w:t>https://doi.org/10.1080/00224545.1967.9922321</w:t>
        </w:r>
      </w:hyperlink>
    </w:p>
    <w:p w14:paraId="483BFEC4"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Greenacre, M. J. (1984). </w:t>
      </w:r>
      <w:r w:rsidRPr="00EF5B97">
        <w:rPr>
          <w:rFonts w:ascii="Times New Roman" w:hAnsi="Times New Roman" w:cs="Times New Roman"/>
          <w:i/>
          <w:kern w:val="16"/>
          <w:sz w:val="24"/>
          <w:szCs w:val="24"/>
        </w:rPr>
        <w:t>Theory and applications of correspondence analysis</w:t>
      </w:r>
      <w:r w:rsidRPr="00EF5B97">
        <w:rPr>
          <w:rFonts w:ascii="Times New Roman" w:hAnsi="Times New Roman" w:cs="Times New Roman"/>
          <w:kern w:val="16"/>
          <w:sz w:val="24"/>
          <w:szCs w:val="24"/>
        </w:rPr>
        <w:t>. Academic Press.</w:t>
      </w:r>
    </w:p>
    <w:p w14:paraId="40A99213" w14:textId="23FE1C02"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Gregory, A. H., &amp; Varney, N. (1996). Cross-cultural comparisons in the affective response to </w:t>
      </w:r>
      <w:r w:rsidRPr="00EF5B97">
        <w:rPr>
          <w:rFonts w:ascii="Times New Roman" w:hAnsi="Times New Roman" w:cs="Times New Roman"/>
          <w:kern w:val="16"/>
        </w:rPr>
        <w:lastRenderedPageBreak/>
        <w:t xml:space="preserve">music.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24</w:t>
      </w:r>
      <w:r w:rsidRPr="00EF5B97">
        <w:rPr>
          <w:rFonts w:ascii="Times New Roman" w:hAnsi="Times New Roman" w:cs="Times New Roman"/>
          <w:kern w:val="16"/>
        </w:rPr>
        <w:t>(1), 47–52. https://doi.org/10.1177/0305735696241005</w:t>
      </w:r>
    </w:p>
    <w:p w14:paraId="26EE9DC8" w14:textId="433D0FA0"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Henry, L., &amp; Wickham, H. (2020). </w:t>
      </w:r>
      <w:proofErr w:type="spellStart"/>
      <w:r w:rsidRPr="00EF5B97">
        <w:rPr>
          <w:rFonts w:ascii="Times New Roman" w:hAnsi="Times New Roman" w:cs="Times New Roman"/>
          <w:kern w:val="16"/>
          <w:sz w:val="24"/>
          <w:szCs w:val="24"/>
        </w:rPr>
        <w:t>Purrr</w:t>
      </w:r>
      <w:proofErr w:type="spellEnd"/>
      <w:r w:rsidRPr="00EF5B97">
        <w:rPr>
          <w:rFonts w:ascii="Times New Roman" w:hAnsi="Times New Roman" w:cs="Times New Roman"/>
          <w:kern w:val="16"/>
          <w:sz w:val="24"/>
          <w:szCs w:val="24"/>
        </w:rPr>
        <w:t>: Functional programming tools. https://CRAN.R-project.org/package=purrr</w:t>
      </w:r>
    </w:p>
    <w:p w14:paraId="7D922430" w14:textId="7D2D9751"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Hester, J. (2020). Glue: Interpreted string literals. https://CRAN.R-project.org/package=glue</w:t>
      </w:r>
    </w:p>
    <w:p w14:paraId="4455B9D2" w14:textId="6FC5426C"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Hesterberg</w:t>
      </w:r>
      <w:proofErr w:type="spellEnd"/>
      <w:r w:rsidRPr="00EF5B97">
        <w:rPr>
          <w:rFonts w:ascii="Times New Roman" w:hAnsi="Times New Roman" w:cs="Times New Roman"/>
          <w:kern w:val="16"/>
          <w:sz w:val="24"/>
          <w:szCs w:val="24"/>
        </w:rPr>
        <w:t xml:space="preserve">, T. (2011). Bootstrap. </w:t>
      </w:r>
      <w:r w:rsidRPr="00EF5B97">
        <w:rPr>
          <w:rFonts w:ascii="Times New Roman" w:hAnsi="Times New Roman" w:cs="Times New Roman"/>
          <w:i/>
          <w:kern w:val="16"/>
          <w:sz w:val="24"/>
          <w:szCs w:val="24"/>
        </w:rPr>
        <w:t>Wiley Interdisciplinary Reviews: Computational Statistics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w:t>
      </w:r>
      <w:r w:rsidRPr="00EF5B97">
        <w:rPr>
          <w:rFonts w:ascii="Times New Roman" w:hAnsi="Times New Roman" w:cs="Times New Roman"/>
          <w:kern w:val="16"/>
          <w:sz w:val="24"/>
          <w:szCs w:val="24"/>
        </w:rPr>
        <w:t xml:space="preserve">(6), 497–526. </w:t>
      </w:r>
      <w:hyperlink r:id="rId32">
        <w:r w:rsidRPr="00EF5B97">
          <w:rPr>
            <w:rFonts w:ascii="Times New Roman" w:hAnsi="Times New Roman" w:cs="Times New Roman"/>
            <w:kern w:val="16"/>
            <w:sz w:val="24"/>
            <w:szCs w:val="24"/>
          </w:rPr>
          <w:t>https://doi.org/10.1002/wics.182</w:t>
        </w:r>
      </w:hyperlink>
    </w:p>
    <w:p w14:paraId="27C67BBE"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Juslin</w:t>
      </w:r>
      <w:proofErr w:type="spellEnd"/>
      <w:r w:rsidRPr="00EF5B97">
        <w:rPr>
          <w:rFonts w:ascii="Times New Roman" w:hAnsi="Times New Roman" w:cs="Times New Roman"/>
          <w:kern w:val="16"/>
          <w:sz w:val="24"/>
          <w:szCs w:val="24"/>
        </w:rPr>
        <w:t xml:space="preserve">, P. N., &amp; Sloboda, J. A. (Eds.). (2010). </w:t>
      </w:r>
      <w:r w:rsidRPr="00EF5B97">
        <w:rPr>
          <w:rFonts w:ascii="Times New Roman" w:hAnsi="Times New Roman" w:cs="Times New Roman"/>
          <w:i/>
          <w:kern w:val="16"/>
          <w:sz w:val="24"/>
          <w:szCs w:val="24"/>
        </w:rPr>
        <w:t xml:space="preserve">Handbook of music and emotion: Theory, research, applications. </w:t>
      </w:r>
      <w:r w:rsidRPr="00EF5B97">
        <w:rPr>
          <w:rFonts w:ascii="Times New Roman" w:hAnsi="Times New Roman" w:cs="Times New Roman"/>
          <w:kern w:val="16"/>
          <w:sz w:val="24"/>
          <w:szCs w:val="24"/>
        </w:rPr>
        <w:t>Oxford University Press.</w:t>
      </w:r>
    </w:p>
    <w:p w14:paraId="0485E252"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Juslin</w:t>
      </w:r>
      <w:proofErr w:type="spellEnd"/>
      <w:r w:rsidRPr="00EF5B97">
        <w:rPr>
          <w:rFonts w:ascii="Times New Roman" w:hAnsi="Times New Roman" w:cs="Times New Roman"/>
          <w:kern w:val="16"/>
        </w:rPr>
        <w:t xml:space="preserve">, P. N., &amp; </w:t>
      </w:r>
      <w:proofErr w:type="spellStart"/>
      <w:r w:rsidRPr="00EF5B97">
        <w:rPr>
          <w:rFonts w:ascii="Times New Roman" w:hAnsi="Times New Roman" w:cs="Times New Roman"/>
          <w:kern w:val="16"/>
        </w:rPr>
        <w:t>Västfjäll</w:t>
      </w:r>
      <w:proofErr w:type="spellEnd"/>
      <w:r w:rsidRPr="00EF5B97">
        <w:rPr>
          <w:rFonts w:ascii="Times New Roman" w:hAnsi="Times New Roman" w:cs="Times New Roman"/>
          <w:kern w:val="16"/>
        </w:rPr>
        <w:t xml:space="preserve">, D. (2008). All emotions are not created equal: Reaching beyond the traditional disputes. </w:t>
      </w:r>
      <w:r w:rsidRPr="00EF5B97">
        <w:rPr>
          <w:rFonts w:ascii="Times New Roman" w:hAnsi="Times New Roman" w:cs="Times New Roman"/>
          <w:i/>
          <w:kern w:val="16"/>
        </w:rPr>
        <w:t>Behavioral and Brain Sciences</w:t>
      </w:r>
      <w:r w:rsidRPr="00EF5B97">
        <w:rPr>
          <w:rFonts w:ascii="Times New Roman" w:hAnsi="Times New Roman" w:cs="Times New Roman"/>
          <w:kern w:val="16"/>
        </w:rPr>
        <w:t xml:space="preserve">, </w:t>
      </w:r>
      <w:r w:rsidRPr="00EF5B97">
        <w:rPr>
          <w:rFonts w:ascii="Times New Roman" w:hAnsi="Times New Roman" w:cs="Times New Roman"/>
          <w:i/>
          <w:kern w:val="16"/>
        </w:rPr>
        <w:t>31</w:t>
      </w:r>
      <w:r w:rsidRPr="00EF5B97">
        <w:rPr>
          <w:rFonts w:ascii="Times New Roman" w:hAnsi="Times New Roman" w:cs="Times New Roman"/>
          <w:kern w:val="16"/>
        </w:rPr>
        <w:t>, 559–621. https://doi.org/doi:10.1017/S0140525X08005554%20Patrik</w:t>
      </w:r>
    </w:p>
    <w:p w14:paraId="1F482368"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Katz, D., &amp; </w:t>
      </w:r>
      <w:proofErr w:type="spellStart"/>
      <w:r w:rsidRPr="00EF5B97">
        <w:rPr>
          <w:rFonts w:ascii="Times New Roman" w:hAnsi="Times New Roman" w:cs="Times New Roman"/>
          <w:kern w:val="16"/>
        </w:rPr>
        <w:t>Braly</w:t>
      </w:r>
      <w:proofErr w:type="spellEnd"/>
      <w:r w:rsidRPr="00EF5B97">
        <w:rPr>
          <w:rFonts w:ascii="Times New Roman" w:hAnsi="Times New Roman" w:cs="Times New Roman"/>
          <w:kern w:val="16"/>
        </w:rPr>
        <w:t xml:space="preserve">, K. (1933). Racial stereotypes of one hundred college students. </w:t>
      </w:r>
      <w:r w:rsidRPr="00EF5B97">
        <w:rPr>
          <w:rFonts w:ascii="Times New Roman" w:hAnsi="Times New Roman" w:cs="Times New Roman"/>
          <w:i/>
          <w:kern w:val="16"/>
        </w:rPr>
        <w:t>Journal of Abnormal and Social Psychology</w:t>
      </w:r>
      <w:r w:rsidRPr="00EF5B97">
        <w:rPr>
          <w:rFonts w:ascii="Times New Roman" w:hAnsi="Times New Roman" w:cs="Times New Roman"/>
          <w:kern w:val="16"/>
        </w:rPr>
        <w:t xml:space="preserve">, </w:t>
      </w:r>
      <w:r w:rsidRPr="00EF5B97">
        <w:rPr>
          <w:rFonts w:ascii="Times New Roman" w:hAnsi="Times New Roman" w:cs="Times New Roman"/>
          <w:i/>
          <w:kern w:val="16"/>
        </w:rPr>
        <w:t>28</w:t>
      </w:r>
      <w:r w:rsidRPr="00EF5B97">
        <w:rPr>
          <w:rFonts w:ascii="Times New Roman" w:hAnsi="Times New Roman" w:cs="Times New Roman"/>
          <w:kern w:val="16"/>
        </w:rPr>
        <w:t xml:space="preserve">(3), 280–290. </w:t>
      </w:r>
      <w:hyperlink r:id="rId33">
        <w:r w:rsidRPr="00EF5B97">
          <w:rPr>
            <w:rFonts w:ascii="Times New Roman" w:hAnsi="Times New Roman" w:cs="Times New Roman"/>
            <w:kern w:val="16"/>
          </w:rPr>
          <w:t>https://doi.org/10.1037/h0074049</w:t>
        </w:r>
      </w:hyperlink>
    </w:p>
    <w:p w14:paraId="2D83086D"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Kopacz, M. (2005). Personality and music preferences: The influence of personality traits on preferences regarding musical elements. </w:t>
      </w:r>
      <w:r w:rsidRPr="00EF5B97">
        <w:rPr>
          <w:rFonts w:ascii="Times New Roman" w:hAnsi="Times New Roman" w:cs="Times New Roman"/>
          <w:i/>
          <w:kern w:val="16"/>
        </w:rPr>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42</w:t>
      </w:r>
      <w:r w:rsidRPr="00EF5B97">
        <w:rPr>
          <w:rFonts w:ascii="Times New Roman" w:hAnsi="Times New Roman" w:cs="Times New Roman"/>
          <w:kern w:val="16"/>
        </w:rPr>
        <w:t xml:space="preserve">(3), 216–239. </w:t>
      </w:r>
      <w:hyperlink r:id="rId34">
        <w:r w:rsidRPr="00EF5B97">
          <w:rPr>
            <w:rFonts w:ascii="Times New Roman" w:hAnsi="Times New Roman" w:cs="Times New Roman"/>
            <w:kern w:val="16"/>
          </w:rPr>
          <w:t>https://doi.org/10.1093/jmt/42.3.216</w:t>
        </w:r>
      </w:hyperlink>
    </w:p>
    <w:p w14:paraId="16E7078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Krishnan, A., Williams, L. J., McIntosh, A. R., &amp; Abdi, H. (2011). Partial least squares (PLS) methods for neuroimaging: A tutorial and review. </w:t>
      </w:r>
      <w:proofErr w:type="spellStart"/>
      <w:r w:rsidRPr="00EF5B97">
        <w:rPr>
          <w:rFonts w:ascii="Times New Roman" w:hAnsi="Times New Roman" w:cs="Times New Roman"/>
          <w:i/>
          <w:kern w:val="16"/>
        </w:rPr>
        <w:t>NeuroImage</w:t>
      </w:r>
      <w:proofErr w:type="spellEnd"/>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(2), 455–475. </w:t>
      </w:r>
      <w:hyperlink r:id="rId35">
        <w:r w:rsidRPr="00EF5B97">
          <w:rPr>
            <w:rFonts w:ascii="Times New Roman" w:hAnsi="Times New Roman" w:cs="Times New Roman"/>
            <w:kern w:val="16"/>
          </w:rPr>
          <w:t>https://doi.org/10.1016/j.neuroimage.2010.07.034</w:t>
        </w:r>
      </w:hyperlink>
    </w:p>
    <w:p w14:paraId="381990C7"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Ladinig</w:t>
      </w:r>
      <w:proofErr w:type="spellEnd"/>
      <w:r w:rsidRPr="00EF5B97">
        <w:rPr>
          <w:rFonts w:ascii="Times New Roman" w:hAnsi="Times New Roman" w:cs="Times New Roman"/>
          <w:kern w:val="16"/>
          <w:sz w:val="24"/>
          <w:szCs w:val="24"/>
        </w:rPr>
        <w:t xml:space="preserve">, O., &amp; Schellenberg, E. G. (2012). Liking unfamiliar music: Effects of felt emotion and individual differences. </w:t>
      </w:r>
      <w:r w:rsidRPr="00EF5B97">
        <w:rPr>
          <w:rFonts w:ascii="Times New Roman" w:hAnsi="Times New Roman" w:cs="Times New Roman"/>
          <w:i/>
          <w:kern w:val="16"/>
          <w:sz w:val="24"/>
          <w:szCs w:val="24"/>
        </w:rPr>
        <w:t>Psychology of Aesthetics, Creativity, and the Arts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6</w:t>
      </w:r>
      <w:r w:rsidRPr="00EF5B97">
        <w:rPr>
          <w:rFonts w:ascii="Times New Roman" w:hAnsi="Times New Roman" w:cs="Times New Roman"/>
          <w:kern w:val="16"/>
          <w:sz w:val="24"/>
          <w:szCs w:val="24"/>
        </w:rPr>
        <w:t xml:space="preserve">(2), 146–154. </w:t>
      </w:r>
      <w:hyperlink r:id="rId36">
        <w:r w:rsidRPr="00EF5B97">
          <w:rPr>
            <w:rFonts w:ascii="Times New Roman" w:hAnsi="Times New Roman" w:cs="Times New Roman"/>
            <w:kern w:val="16"/>
            <w:sz w:val="24"/>
            <w:szCs w:val="24"/>
          </w:rPr>
          <w:t>https://doi.org/10.1037/a0024671</w:t>
        </w:r>
      </w:hyperlink>
    </w:p>
    <w:p w14:paraId="47D3F2FE"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Madsen, C. K. (1997). Emotional response to music as measured by the two-dimensional CRDI. </w:t>
      </w:r>
      <w:r w:rsidRPr="00EF5B97">
        <w:rPr>
          <w:rFonts w:ascii="Times New Roman" w:hAnsi="Times New Roman" w:cs="Times New Roman"/>
          <w:i/>
          <w:kern w:val="16"/>
        </w:rPr>
        <w:lastRenderedPageBreak/>
        <w:t>Journal of Music Therapy</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 xml:space="preserve">(3), 187–199. </w:t>
      </w:r>
      <w:hyperlink r:id="rId37">
        <w:r w:rsidRPr="00EF5B97">
          <w:rPr>
            <w:rFonts w:ascii="Times New Roman" w:hAnsi="Times New Roman" w:cs="Times New Roman"/>
            <w:kern w:val="16"/>
          </w:rPr>
          <w:t>https://doi.org/10.1093/jmt/34.3.187</w:t>
        </w:r>
      </w:hyperlink>
    </w:p>
    <w:p w14:paraId="291DC5CE" w14:textId="5912ECA5"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Meyners</w:t>
      </w:r>
      <w:proofErr w:type="spellEnd"/>
      <w:r w:rsidRPr="00EF5B97">
        <w:rPr>
          <w:rFonts w:ascii="Times New Roman" w:hAnsi="Times New Roman" w:cs="Times New Roman"/>
          <w:kern w:val="16"/>
          <w:sz w:val="24"/>
          <w:szCs w:val="24"/>
        </w:rPr>
        <w:t xml:space="preserve">, M., &amp; </w:t>
      </w:r>
      <w:proofErr w:type="spellStart"/>
      <w:r w:rsidRPr="00EF5B97">
        <w:rPr>
          <w:rFonts w:ascii="Times New Roman" w:hAnsi="Times New Roman" w:cs="Times New Roman"/>
          <w:kern w:val="16"/>
          <w:sz w:val="24"/>
          <w:szCs w:val="24"/>
        </w:rPr>
        <w:t>Castura</w:t>
      </w:r>
      <w:proofErr w:type="spellEnd"/>
      <w:r w:rsidRPr="00EF5B97">
        <w:rPr>
          <w:rFonts w:ascii="Times New Roman" w:hAnsi="Times New Roman" w:cs="Times New Roman"/>
          <w:kern w:val="16"/>
          <w:sz w:val="24"/>
          <w:szCs w:val="24"/>
        </w:rPr>
        <w:t xml:space="preserve">, J. (2014). Check-all-that-apply questions. In </w:t>
      </w:r>
      <w:r w:rsidRPr="00EF5B97">
        <w:rPr>
          <w:rFonts w:ascii="Times New Roman" w:hAnsi="Times New Roman" w:cs="Times New Roman"/>
          <w:i/>
          <w:kern w:val="16"/>
          <w:sz w:val="24"/>
          <w:szCs w:val="24"/>
        </w:rPr>
        <w:t xml:space="preserve">Novel techniques in sensory characterization and consumer profiling </w:t>
      </w:r>
      <w:r w:rsidRPr="00EF5B97">
        <w:rPr>
          <w:rFonts w:ascii="Times New Roman" w:hAnsi="Times New Roman" w:cs="Times New Roman"/>
          <w:kern w:val="16"/>
          <w:sz w:val="24"/>
          <w:szCs w:val="24"/>
        </w:rPr>
        <w:t xml:space="preserve">(pp. 271–306). CRC Press/Taylor &amp; Francis. </w:t>
      </w:r>
      <w:hyperlink r:id="rId38">
        <w:r w:rsidRPr="00EF5B97">
          <w:rPr>
            <w:rFonts w:ascii="Times New Roman" w:hAnsi="Times New Roman" w:cs="Times New Roman"/>
            <w:kern w:val="16"/>
            <w:sz w:val="24"/>
            <w:szCs w:val="24"/>
          </w:rPr>
          <w:t>https://doi.org/10.1201/b16853-12</w:t>
        </w:r>
      </w:hyperlink>
    </w:p>
    <w:p w14:paraId="460D5746" w14:textId="72C5FD1F"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Müller, K., &amp; Wickham, H. (2020). Tibble: Simple data frames. https://CRAN.R-project.org/package=tibble</w:t>
      </w:r>
    </w:p>
    <w:p w14:paraId="763A26E8"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Osgood, C. E., &amp; </w:t>
      </w:r>
      <w:proofErr w:type="spellStart"/>
      <w:r w:rsidRPr="00EF5B97">
        <w:rPr>
          <w:rFonts w:ascii="Times New Roman" w:hAnsi="Times New Roman" w:cs="Times New Roman"/>
          <w:kern w:val="16"/>
          <w:sz w:val="24"/>
          <w:szCs w:val="24"/>
        </w:rPr>
        <w:t>Suci</w:t>
      </w:r>
      <w:proofErr w:type="spellEnd"/>
      <w:r w:rsidRPr="00EF5B97">
        <w:rPr>
          <w:rFonts w:ascii="Times New Roman" w:hAnsi="Times New Roman" w:cs="Times New Roman"/>
          <w:kern w:val="16"/>
          <w:sz w:val="24"/>
          <w:szCs w:val="24"/>
        </w:rPr>
        <w:t xml:space="preserve">, G. J. (1955). Factor analysis of meaning. </w:t>
      </w:r>
      <w:r w:rsidRPr="00EF5B97">
        <w:rPr>
          <w:rFonts w:ascii="Times New Roman" w:hAnsi="Times New Roman" w:cs="Times New Roman"/>
          <w:i/>
          <w:kern w:val="16"/>
          <w:sz w:val="24"/>
          <w:szCs w:val="24"/>
        </w:rPr>
        <w:t>Journal of Experimental Psychology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50</w:t>
      </w:r>
      <w:r w:rsidRPr="00EF5B97">
        <w:rPr>
          <w:rFonts w:ascii="Times New Roman" w:hAnsi="Times New Roman" w:cs="Times New Roman"/>
          <w:kern w:val="16"/>
          <w:sz w:val="24"/>
          <w:szCs w:val="24"/>
        </w:rPr>
        <w:t xml:space="preserve">(5), 325–338. </w:t>
      </w:r>
      <w:hyperlink r:id="rId39">
        <w:r w:rsidRPr="00EF5B97">
          <w:rPr>
            <w:rFonts w:ascii="Times New Roman" w:hAnsi="Times New Roman" w:cs="Times New Roman"/>
            <w:kern w:val="16"/>
            <w:sz w:val="24"/>
            <w:szCs w:val="24"/>
          </w:rPr>
          <w:t>https://doi.org/10.1037/h0043965</w:t>
        </w:r>
      </w:hyperlink>
    </w:p>
    <w:p w14:paraId="2FF37F87" w14:textId="308C74FD"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Pielou</w:t>
      </w:r>
      <w:proofErr w:type="spellEnd"/>
      <w:r w:rsidRPr="00EF5B97">
        <w:rPr>
          <w:rFonts w:ascii="Times New Roman" w:hAnsi="Times New Roman" w:cs="Times New Roman"/>
          <w:kern w:val="16"/>
          <w:sz w:val="24"/>
          <w:szCs w:val="24"/>
        </w:rPr>
        <w:t xml:space="preserve">, E. C. (1984). </w:t>
      </w:r>
      <w:r w:rsidRPr="00EF5B97">
        <w:rPr>
          <w:rFonts w:ascii="Times New Roman" w:hAnsi="Times New Roman" w:cs="Times New Roman"/>
          <w:i/>
          <w:kern w:val="16"/>
          <w:sz w:val="24"/>
          <w:szCs w:val="24"/>
        </w:rPr>
        <w:t>The Interpretation of Ecological Data: A Primer on Classification and Ordination</w:t>
      </w:r>
      <w:r w:rsidRPr="00EF5B97">
        <w:rPr>
          <w:rFonts w:ascii="Times New Roman" w:hAnsi="Times New Roman" w:cs="Times New Roman"/>
          <w:kern w:val="16"/>
          <w:sz w:val="24"/>
          <w:szCs w:val="24"/>
        </w:rPr>
        <w:t>. Wiley.</w:t>
      </w:r>
    </w:p>
    <w:p w14:paraId="1770E8F3" w14:textId="337D927A"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Plate, T., &amp; </w:t>
      </w:r>
      <w:proofErr w:type="spellStart"/>
      <w:r w:rsidRPr="00EF5B97">
        <w:rPr>
          <w:rFonts w:ascii="Times New Roman" w:hAnsi="Times New Roman" w:cs="Times New Roman"/>
          <w:kern w:val="16"/>
          <w:sz w:val="24"/>
          <w:szCs w:val="24"/>
        </w:rPr>
        <w:t>Heiberger</w:t>
      </w:r>
      <w:proofErr w:type="spellEnd"/>
      <w:r w:rsidRPr="00EF5B97">
        <w:rPr>
          <w:rFonts w:ascii="Times New Roman" w:hAnsi="Times New Roman" w:cs="Times New Roman"/>
          <w:kern w:val="16"/>
          <w:sz w:val="24"/>
          <w:szCs w:val="24"/>
        </w:rPr>
        <w:t xml:space="preserve">, R. (2016). </w:t>
      </w:r>
      <w:proofErr w:type="spellStart"/>
      <w:r w:rsidRPr="00EF5B97">
        <w:rPr>
          <w:rFonts w:ascii="Times New Roman" w:hAnsi="Times New Roman" w:cs="Times New Roman"/>
          <w:kern w:val="16"/>
          <w:sz w:val="24"/>
          <w:szCs w:val="24"/>
        </w:rPr>
        <w:t>Abind</w:t>
      </w:r>
      <w:proofErr w:type="spellEnd"/>
      <w:r w:rsidRPr="00EF5B97">
        <w:rPr>
          <w:rFonts w:ascii="Times New Roman" w:hAnsi="Times New Roman" w:cs="Times New Roman"/>
          <w:kern w:val="16"/>
          <w:sz w:val="24"/>
          <w:szCs w:val="24"/>
        </w:rPr>
        <w:t>: Combine multidimensional arrays. https://CRAN.R-project.org/package=abind</w:t>
      </w:r>
    </w:p>
    <w:p w14:paraId="1852802A" w14:textId="68838AC8"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R Core Team. (2020). R: A language and environment for statistical computing. R Foundation for Statistical Computing. https://www.R-project.org/</w:t>
      </w:r>
    </w:p>
    <w:p w14:paraId="736EE583" w14:textId="7AC3929C" w:rsidR="00467217" w:rsidRPr="00EF5B97" w:rsidRDefault="00467217" w:rsidP="00467217">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Ram, K., &amp; Wickham, H. (2018). </w:t>
      </w:r>
      <w:proofErr w:type="spellStart"/>
      <w:r w:rsidRPr="00EF5B97">
        <w:rPr>
          <w:rFonts w:ascii="Times New Roman" w:hAnsi="Times New Roman" w:cs="Times New Roman"/>
          <w:kern w:val="16"/>
          <w:sz w:val="24"/>
          <w:szCs w:val="24"/>
        </w:rPr>
        <w:t>Wesanderson</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wes</w:t>
      </w:r>
      <w:proofErr w:type="spellEnd"/>
      <w:r w:rsidRPr="00EF5B97">
        <w:rPr>
          <w:rFonts w:ascii="Times New Roman" w:hAnsi="Times New Roman" w:cs="Times New Roman"/>
          <w:kern w:val="16"/>
          <w:sz w:val="24"/>
          <w:szCs w:val="24"/>
        </w:rPr>
        <w:t xml:space="preserve"> </w:t>
      </w:r>
      <w:proofErr w:type="spellStart"/>
      <w:r w:rsidRPr="00EF5B97">
        <w:rPr>
          <w:rFonts w:ascii="Times New Roman" w:hAnsi="Times New Roman" w:cs="Times New Roman"/>
          <w:kern w:val="16"/>
          <w:sz w:val="24"/>
          <w:szCs w:val="24"/>
        </w:rPr>
        <w:t>anderson</w:t>
      </w:r>
      <w:proofErr w:type="spellEnd"/>
      <w:r w:rsidRPr="00EF5B97">
        <w:rPr>
          <w:rFonts w:ascii="Times New Roman" w:hAnsi="Times New Roman" w:cs="Times New Roman"/>
          <w:kern w:val="16"/>
          <w:sz w:val="24"/>
          <w:szCs w:val="24"/>
        </w:rPr>
        <w:t xml:space="preserve"> palette generator. https://CRAN.R-project.org/package=wesanderson</w:t>
      </w:r>
    </w:p>
    <w:p w14:paraId="2B703197"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(2016). Real-time probing of modulations in south </w:t>
      </w:r>
      <w:proofErr w:type="spellStart"/>
      <w:r w:rsidRPr="00EF5B97">
        <w:rPr>
          <w:rFonts w:ascii="Times New Roman" w:hAnsi="Times New Roman" w:cs="Times New Roman"/>
          <w:kern w:val="16"/>
        </w:rPr>
        <w:t>indian</w:t>
      </w:r>
      <w:proofErr w:type="spellEnd"/>
      <w:r w:rsidRPr="00EF5B97">
        <w:rPr>
          <w:rFonts w:ascii="Times New Roman" w:hAnsi="Times New Roman" w:cs="Times New Roman"/>
          <w:kern w:val="16"/>
        </w:rPr>
        <w:t xml:space="preserve"> classical (</w:t>
      </w:r>
      <w:proofErr w:type="spellStart"/>
      <w:r w:rsidRPr="00EF5B97">
        <w:rPr>
          <w:rFonts w:ascii="Times New Roman" w:hAnsi="Times New Roman" w:cs="Times New Roman"/>
          <w:kern w:val="16"/>
        </w:rPr>
        <w:t>carnātic</w:t>
      </w:r>
      <w:proofErr w:type="spellEnd"/>
      <w:r w:rsidRPr="00EF5B97">
        <w:rPr>
          <w:rFonts w:ascii="Times New Roman" w:hAnsi="Times New Roman" w:cs="Times New Roman"/>
          <w:kern w:val="16"/>
        </w:rPr>
        <w:t xml:space="preserve">) music by Indian and Western Musicians.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33</w:t>
      </w:r>
      <w:r w:rsidRPr="00EF5B97">
        <w:rPr>
          <w:rFonts w:ascii="Times New Roman" w:hAnsi="Times New Roman" w:cs="Times New Roman"/>
          <w:kern w:val="16"/>
        </w:rPr>
        <w:t xml:space="preserve">(3), 367–393. </w:t>
      </w:r>
      <w:hyperlink r:id="rId40">
        <w:r w:rsidRPr="00EF5B97">
          <w:rPr>
            <w:rFonts w:ascii="Times New Roman" w:hAnsi="Times New Roman" w:cs="Times New Roman"/>
            <w:kern w:val="16"/>
          </w:rPr>
          <w:t>https://doi.org/10.1525/MP.2016.33.03.367</w:t>
        </w:r>
      </w:hyperlink>
    </w:p>
    <w:p w14:paraId="0A2B35A4" w14:textId="6D59D7C5"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Raman, R., &amp; Dowling, W. J. (2017). Perception of modulations in south </w:t>
      </w:r>
      <w:proofErr w:type="spellStart"/>
      <w:r w:rsidRPr="00EF5B97">
        <w:rPr>
          <w:rFonts w:ascii="Times New Roman" w:hAnsi="Times New Roman" w:cs="Times New Roman"/>
          <w:kern w:val="16"/>
        </w:rPr>
        <w:t>indian</w:t>
      </w:r>
      <w:proofErr w:type="spellEnd"/>
      <w:r w:rsidRPr="00EF5B97">
        <w:rPr>
          <w:rFonts w:ascii="Times New Roman" w:hAnsi="Times New Roman" w:cs="Times New Roman"/>
          <w:kern w:val="16"/>
        </w:rPr>
        <w:t xml:space="preserve"> classical (</w:t>
      </w:r>
      <w:proofErr w:type="spellStart"/>
      <w:r w:rsidRPr="00EF5B97">
        <w:rPr>
          <w:rFonts w:ascii="Times New Roman" w:hAnsi="Times New Roman" w:cs="Times New Roman"/>
          <w:kern w:val="16"/>
        </w:rPr>
        <w:t>carnātic</w:t>
      </w:r>
      <w:proofErr w:type="spellEnd"/>
      <w:r w:rsidRPr="00EF5B97">
        <w:rPr>
          <w:rFonts w:ascii="Times New Roman" w:hAnsi="Times New Roman" w:cs="Times New Roman"/>
          <w:kern w:val="16"/>
        </w:rPr>
        <w:t xml:space="preserve">) music by student and teacher musicians: A cross-cultural study. </w:t>
      </w:r>
      <w:r w:rsidRPr="00EF5B97">
        <w:rPr>
          <w:rFonts w:ascii="Times New Roman" w:hAnsi="Times New Roman" w:cs="Times New Roman"/>
          <w:i/>
          <w:kern w:val="16"/>
        </w:rPr>
        <w:t>Music Perception</w:t>
      </w:r>
      <w:r w:rsidRPr="00EF5B97">
        <w:rPr>
          <w:rFonts w:ascii="Times New Roman" w:hAnsi="Times New Roman" w:cs="Times New Roman"/>
          <w:kern w:val="16"/>
        </w:rPr>
        <w:t xml:space="preserve">, </w:t>
      </w:r>
      <w:r w:rsidRPr="00EF5B97">
        <w:rPr>
          <w:rFonts w:ascii="Times New Roman" w:hAnsi="Times New Roman" w:cs="Times New Roman"/>
          <w:i/>
          <w:kern w:val="16"/>
        </w:rPr>
        <w:t>34</w:t>
      </w:r>
      <w:r w:rsidRPr="00EF5B97">
        <w:rPr>
          <w:rFonts w:ascii="Times New Roman" w:hAnsi="Times New Roman" w:cs="Times New Roman"/>
          <w:kern w:val="16"/>
        </w:rPr>
        <w:t>(4), 424–437.</w:t>
      </w:r>
    </w:p>
    <w:p w14:paraId="2AB79562" w14:textId="5EE33C68" w:rsidR="00482BEA" w:rsidRPr="00EF5B97" w:rsidRDefault="00482BEA" w:rsidP="00482BEA">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Ren, K. (2016). </w:t>
      </w:r>
      <w:proofErr w:type="spellStart"/>
      <w:r w:rsidRPr="00EF5B97">
        <w:rPr>
          <w:rFonts w:ascii="Times New Roman" w:hAnsi="Times New Roman" w:cs="Times New Roman"/>
          <w:kern w:val="16"/>
        </w:rPr>
        <w:t>Rlist</w:t>
      </w:r>
      <w:proofErr w:type="spellEnd"/>
      <w:r w:rsidRPr="00EF5B97">
        <w:rPr>
          <w:rFonts w:ascii="Times New Roman" w:hAnsi="Times New Roman" w:cs="Times New Roman"/>
          <w:kern w:val="16"/>
        </w:rPr>
        <w:t>: A toolbox for non-tabular data manipulation. https://CRAN.R-</w:t>
      </w:r>
      <w:r w:rsidRPr="00EF5B97">
        <w:rPr>
          <w:rFonts w:ascii="Times New Roman" w:hAnsi="Times New Roman" w:cs="Times New Roman"/>
          <w:kern w:val="16"/>
        </w:rPr>
        <w:lastRenderedPageBreak/>
        <w:t>project.org/package=rlist</w:t>
      </w:r>
    </w:p>
    <w:p w14:paraId="36B58881" w14:textId="2E814A46"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Rodà</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Canazza</w:t>
      </w:r>
      <w:proofErr w:type="spellEnd"/>
      <w:r w:rsidRPr="00EF5B97">
        <w:rPr>
          <w:rFonts w:ascii="Times New Roman" w:hAnsi="Times New Roman" w:cs="Times New Roman"/>
          <w:kern w:val="16"/>
          <w:sz w:val="24"/>
          <w:szCs w:val="24"/>
        </w:rPr>
        <w:t xml:space="preserve">, S., &amp; De </w:t>
      </w:r>
      <w:proofErr w:type="spellStart"/>
      <w:r w:rsidRPr="00EF5B97">
        <w:rPr>
          <w:rFonts w:ascii="Times New Roman" w:hAnsi="Times New Roman" w:cs="Times New Roman"/>
          <w:kern w:val="16"/>
          <w:sz w:val="24"/>
          <w:szCs w:val="24"/>
        </w:rPr>
        <w:t>Poli</w:t>
      </w:r>
      <w:proofErr w:type="spellEnd"/>
      <w:r w:rsidRPr="00EF5B97">
        <w:rPr>
          <w:rFonts w:ascii="Times New Roman" w:hAnsi="Times New Roman" w:cs="Times New Roman"/>
          <w:kern w:val="16"/>
          <w:sz w:val="24"/>
          <w:szCs w:val="24"/>
        </w:rPr>
        <w:t xml:space="preserve">, G. (2014). Clustering affective qualities of classical music: Beyond the valence-arousal plane. </w:t>
      </w:r>
      <w:r w:rsidRPr="00EF5B97">
        <w:rPr>
          <w:rFonts w:ascii="Times New Roman" w:hAnsi="Times New Roman" w:cs="Times New Roman"/>
          <w:i/>
          <w:kern w:val="16"/>
          <w:sz w:val="24"/>
          <w:szCs w:val="24"/>
        </w:rPr>
        <w:t>IEEE Transactions on Affective Computing</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w:t>
      </w:r>
      <w:r w:rsidRPr="00EF5B97">
        <w:rPr>
          <w:rFonts w:ascii="Times New Roman" w:hAnsi="Times New Roman" w:cs="Times New Roman"/>
          <w:kern w:val="16"/>
          <w:sz w:val="24"/>
          <w:szCs w:val="24"/>
        </w:rPr>
        <w:t xml:space="preserve">(4), 364–376. </w:t>
      </w:r>
      <w:hyperlink r:id="rId41">
        <w:r w:rsidRPr="00EF5B97">
          <w:rPr>
            <w:rFonts w:ascii="Times New Roman" w:hAnsi="Times New Roman" w:cs="Times New Roman"/>
            <w:kern w:val="16"/>
            <w:sz w:val="24"/>
            <w:szCs w:val="24"/>
          </w:rPr>
          <w:t>https://doi.org/10.1109/TAFFC.2014.2343222</w:t>
        </w:r>
      </w:hyperlink>
    </w:p>
    <w:p w14:paraId="310B24BD" w14:textId="1D878007"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Stanley, D. (2021). </w:t>
      </w:r>
      <w:proofErr w:type="spellStart"/>
      <w:r w:rsidRPr="00EF5B97">
        <w:rPr>
          <w:rFonts w:ascii="Times New Roman" w:hAnsi="Times New Roman" w:cs="Times New Roman"/>
          <w:kern w:val="16"/>
          <w:sz w:val="24"/>
          <w:szCs w:val="24"/>
        </w:rPr>
        <w:t>apaTables</w:t>
      </w:r>
      <w:proofErr w:type="spellEnd"/>
      <w:r w:rsidRPr="00EF5B97">
        <w:rPr>
          <w:rFonts w:ascii="Times New Roman" w:hAnsi="Times New Roman" w:cs="Times New Roman"/>
          <w:kern w:val="16"/>
          <w:sz w:val="24"/>
          <w:szCs w:val="24"/>
        </w:rPr>
        <w:t xml:space="preserve">: Create </w:t>
      </w:r>
      <w:proofErr w:type="spellStart"/>
      <w:r w:rsidRPr="00EF5B97">
        <w:rPr>
          <w:rFonts w:ascii="Times New Roman" w:hAnsi="Times New Roman" w:cs="Times New Roman"/>
          <w:kern w:val="16"/>
          <w:sz w:val="24"/>
          <w:szCs w:val="24"/>
        </w:rPr>
        <w:t>american</w:t>
      </w:r>
      <w:proofErr w:type="spellEnd"/>
      <w:r w:rsidRPr="00EF5B97">
        <w:rPr>
          <w:rFonts w:ascii="Times New Roman" w:hAnsi="Times New Roman" w:cs="Times New Roman"/>
          <w:kern w:val="16"/>
          <w:sz w:val="24"/>
          <w:szCs w:val="24"/>
        </w:rPr>
        <w:t xml:space="preserve"> psychological association (APA) style tables. https://CRAN.R-project.org/package=apaTables</w:t>
      </w:r>
    </w:p>
    <w:p w14:paraId="6D4291F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B., Roberts, S. G., &amp; </w:t>
      </w:r>
      <w:proofErr w:type="spellStart"/>
      <w:r w:rsidRPr="00EF5B97">
        <w:rPr>
          <w:rFonts w:ascii="Times New Roman" w:hAnsi="Times New Roman" w:cs="Times New Roman"/>
          <w:kern w:val="16"/>
        </w:rPr>
        <w:t>Lupyan</w:t>
      </w:r>
      <w:proofErr w:type="spellEnd"/>
      <w:r w:rsidRPr="00EF5B97">
        <w:rPr>
          <w:rFonts w:ascii="Times New Roman" w:hAnsi="Times New Roman" w:cs="Times New Roman"/>
          <w:kern w:val="16"/>
        </w:rPr>
        <w:t xml:space="preserve">, G. (2020). Cultural influences on word meanings revealed through large-scale semantic alignment. </w:t>
      </w:r>
      <w:r w:rsidRPr="00EF5B97">
        <w:rPr>
          <w:rFonts w:ascii="Times New Roman" w:hAnsi="Times New Roman" w:cs="Times New Roman"/>
          <w:i/>
          <w:kern w:val="16"/>
        </w:rPr>
        <w:t xml:space="preserve">Nature Human </w:t>
      </w:r>
      <w:proofErr w:type="spellStart"/>
      <w:r w:rsidRPr="00EF5B97">
        <w:rPr>
          <w:rFonts w:ascii="Times New Roman" w:hAnsi="Times New Roman" w:cs="Times New Roman"/>
          <w:i/>
          <w:kern w:val="16"/>
        </w:rPr>
        <w:t>Behaviour</w:t>
      </w:r>
      <w:proofErr w:type="spellEnd"/>
      <w:r w:rsidRPr="00EF5B97">
        <w:rPr>
          <w:rFonts w:ascii="Times New Roman" w:hAnsi="Times New Roman" w:cs="Times New Roman"/>
          <w:kern w:val="16"/>
        </w:rPr>
        <w:t xml:space="preserve">, </w:t>
      </w:r>
      <w:r w:rsidRPr="00EF5B97">
        <w:rPr>
          <w:rFonts w:ascii="Times New Roman" w:hAnsi="Times New Roman" w:cs="Times New Roman"/>
          <w:i/>
          <w:kern w:val="16"/>
        </w:rPr>
        <w:t>4</w:t>
      </w:r>
      <w:r w:rsidRPr="00EF5B97">
        <w:rPr>
          <w:rFonts w:ascii="Times New Roman" w:hAnsi="Times New Roman" w:cs="Times New Roman"/>
          <w:kern w:val="16"/>
        </w:rPr>
        <w:t xml:space="preserve">(10), 1029–1038. </w:t>
      </w:r>
      <w:hyperlink r:id="rId42">
        <w:r w:rsidRPr="00EF5B97">
          <w:rPr>
            <w:rFonts w:ascii="Times New Roman" w:hAnsi="Times New Roman" w:cs="Times New Roman"/>
            <w:kern w:val="16"/>
          </w:rPr>
          <w:t>https://doi.org/10.1038/s41562-020-0924-8</w:t>
        </w:r>
      </w:hyperlink>
    </w:p>
    <w:p w14:paraId="2DE73136" w14:textId="141F515B"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Thompson, W. F. (1994). Sensitivity to combinations of musical parameters: Pitch with duration, and pitch pattern with durational pattern. </w:t>
      </w:r>
      <w:r w:rsidRPr="00EF5B97">
        <w:rPr>
          <w:rFonts w:ascii="Times New Roman" w:hAnsi="Times New Roman" w:cs="Times New Roman"/>
          <w:i/>
          <w:kern w:val="16"/>
        </w:rPr>
        <w:t>Perception &amp; Psychophysics</w:t>
      </w:r>
      <w:r w:rsidRPr="00EF5B97">
        <w:rPr>
          <w:rFonts w:ascii="Times New Roman" w:hAnsi="Times New Roman" w:cs="Times New Roman"/>
          <w:kern w:val="16"/>
        </w:rPr>
        <w:t xml:space="preserve">, </w:t>
      </w:r>
      <w:r w:rsidRPr="00EF5B97">
        <w:rPr>
          <w:rFonts w:ascii="Times New Roman" w:hAnsi="Times New Roman" w:cs="Times New Roman"/>
          <w:i/>
          <w:kern w:val="16"/>
        </w:rPr>
        <w:t>56</w:t>
      </w:r>
      <w:r w:rsidRPr="00EF5B97">
        <w:rPr>
          <w:rFonts w:ascii="Times New Roman" w:hAnsi="Times New Roman" w:cs="Times New Roman"/>
          <w:kern w:val="16"/>
        </w:rPr>
        <w:t xml:space="preserve">(3), 363–374. </w:t>
      </w:r>
      <w:hyperlink r:id="rId43">
        <w:r w:rsidRPr="00EF5B97">
          <w:rPr>
            <w:rFonts w:ascii="Times New Roman" w:hAnsi="Times New Roman" w:cs="Times New Roman"/>
            <w:kern w:val="16"/>
          </w:rPr>
          <w:t>https://doi.org/10.3758/BF03209770</w:t>
        </w:r>
      </w:hyperlink>
    </w:p>
    <w:p w14:paraId="3667359E" w14:textId="77777777" w:rsidR="007949AE" w:rsidRPr="00EF5B97" w:rsidRDefault="007949AE"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Torgerson, W. S. (1958). </w:t>
      </w:r>
      <w:r w:rsidRPr="00EF5B97">
        <w:rPr>
          <w:rFonts w:ascii="Times New Roman" w:hAnsi="Times New Roman" w:cs="Times New Roman"/>
          <w:i/>
          <w:kern w:val="16"/>
          <w:sz w:val="24"/>
          <w:szCs w:val="24"/>
        </w:rPr>
        <w:t>Theory and methods of scaling</w:t>
      </w:r>
      <w:r w:rsidRPr="00EF5B97">
        <w:rPr>
          <w:rFonts w:ascii="Times New Roman" w:hAnsi="Times New Roman" w:cs="Times New Roman"/>
          <w:kern w:val="16"/>
          <w:sz w:val="24"/>
          <w:szCs w:val="24"/>
        </w:rPr>
        <w:t>. Wiley.</w:t>
      </w:r>
    </w:p>
    <w:p w14:paraId="1957B52B" w14:textId="77777777" w:rsidR="002A06AB" w:rsidRPr="00EF5B97" w:rsidRDefault="002A06AB" w:rsidP="0084557C">
      <w:pPr>
        <w:pStyle w:val="BodyText"/>
        <w:spacing w:line="480" w:lineRule="auto"/>
        <w:ind w:left="720" w:hanging="720"/>
        <w:rPr>
          <w:rFonts w:ascii="Times New Roman" w:hAnsi="Times New Roman" w:cs="Times New Roman"/>
          <w:kern w:val="16"/>
        </w:rPr>
      </w:pPr>
      <w:r w:rsidRPr="00EF5B97">
        <w:rPr>
          <w:rFonts w:ascii="Times New Roman" w:hAnsi="Times New Roman" w:cs="Times New Roman"/>
          <w:kern w:val="16"/>
        </w:rPr>
        <w:t xml:space="preserve">Tucker, L. R. (1958). An inter-battery method of factor analysis. </w:t>
      </w:r>
      <w:r w:rsidRPr="00EF5B97">
        <w:rPr>
          <w:rFonts w:ascii="Times New Roman" w:hAnsi="Times New Roman" w:cs="Times New Roman"/>
          <w:i/>
          <w:kern w:val="16"/>
        </w:rPr>
        <w:t>Psychometrika</w:t>
      </w:r>
      <w:r w:rsidRPr="00EF5B97">
        <w:rPr>
          <w:rFonts w:ascii="Times New Roman" w:hAnsi="Times New Roman" w:cs="Times New Roman"/>
          <w:kern w:val="16"/>
        </w:rPr>
        <w:t xml:space="preserve">, </w:t>
      </w:r>
      <w:r w:rsidRPr="00EF5B97">
        <w:rPr>
          <w:rFonts w:ascii="Times New Roman" w:hAnsi="Times New Roman" w:cs="Times New Roman"/>
          <w:i/>
          <w:kern w:val="16"/>
        </w:rPr>
        <w:t>23</w:t>
      </w:r>
      <w:r w:rsidRPr="00EF5B97">
        <w:rPr>
          <w:rFonts w:ascii="Times New Roman" w:hAnsi="Times New Roman" w:cs="Times New Roman"/>
          <w:kern w:val="16"/>
        </w:rPr>
        <w:t xml:space="preserve">(2), 111–136. </w:t>
      </w:r>
      <w:hyperlink r:id="rId44">
        <w:r w:rsidRPr="00EF5B97">
          <w:rPr>
            <w:rFonts w:ascii="Times New Roman" w:hAnsi="Times New Roman" w:cs="Times New Roman"/>
            <w:kern w:val="16"/>
          </w:rPr>
          <w:t>https://doi.org/10.1007/BF02289009</w:t>
        </w:r>
      </w:hyperlink>
    </w:p>
    <w:p w14:paraId="54CDF036" w14:textId="77777777" w:rsidR="002A06AB" w:rsidRPr="00EF5B97" w:rsidRDefault="002A06AB" w:rsidP="0084557C">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Valentin, D., Chollet, S., </w:t>
      </w:r>
      <w:proofErr w:type="spellStart"/>
      <w:r w:rsidRPr="00EF5B97">
        <w:rPr>
          <w:rFonts w:ascii="Times New Roman" w:hAnsi="Times New Roman" w:cs="Times New Roman"/>
          <w:kern w:val="16"/>
          <w:sz w:val="24"/>
          <w:szCs w:val="24"/>
        </w:rPr>
        <w:t>Lelièvre</w:t>
      </w:r>
      <w:proofErr w:type="spellEnd"/>
      <w:r w:rsidRPr="00EF5B97">
        <w:rPr>
          <w:rFonts w:ascii="Times New Roman" w:hAnsi="Times New Roman" w:cs="Times New Roman"/>
          <w:kern w:val="16"/>
          <w:sz w:val="24"/>
          <w:szCs w:val="24"/>
        </w:rPr>
        <w:t xml:space="preserve">, M., &amp; Abdi, H. (2012). Quick and dirty but still pretty good: A review of new descriptive methods in food science. </w:t>
      </w:r>
      <w:r w:rsidRPr="00EF5B97">
        <w:rPr>
          <w:rFonts w:ascii="Times New Roman" w:hAnsi="Times New Roman" w:cs="Times New Roman"/>
          <w:i/>
          <w:kern w:val="16"/>
          <w:sz w:val="24"/>
          <w:szCs w:val="24"/>
        </w:rPr>
        <w:t>International Journal of Food Science &amp; Technology</w:t>
      </w:r>
      <w:r w:rsidRPr="00EF5B97">
        <w:rPr>
          <w:rFonts w:ascii="Times New Roman" w:hAnsi="Times New Roman" w:cs="Times New Roman"/>
          <w:kern w:val="16"/>
          <w:sz w:val="24"/>
          <w:szCs w:val="24"/>
        </w:rPr>
        <w:t xml:space="preserve">, 1–16. </w:t>
      </w:r>
      <w:hyperlink r:id="rId45">
        <w:r w:rsidRPr="00EF5B97">
          <w:rPr>
            <w:rFonts w:ascii="Times New Roman" w:hAnsi="Times New Roman" w:cs="Times New Roman"/>
            <w:kern w:val="16"/>
            <w:sz w:val="24"/>
            <w:szCs w:val="24"/>
          </w:rPr>
          <w:t>https://doi.org/10.1111/j.1365-2621.2012.03022.x</w:t>
        </w:r>
      </w:hyperlink>
    </w:p>
    <w:p w14:paraId="7B852D4B"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t>Wallmark</w:t>
      </w:r>
      <w:proofErr w:type="spellEnd"/>
      <w:r w:rsidRPr="00EF5B97">
        <w:rPr>
          <w:rFonts w:ascii="Times New Roman" w:hAnsi="Times New Roman" w:cs="Times New Roman"/>
          <w:kern w:val="16"/>
        </w:rPr>
        <w:t xml:space="preserve">, Z. (2019). A corpus analysis of timbre semantics in orchestration treatises. </w:t>
      </w:r>
      <w:r w:rsidRPr="00EF5B97">
        <w:rPr>
          <w:rFonts w:ascii="Times New Roman" w:hAnsi="Times New Roman" w:cs="Times New Roman"/>
          <w:i/>
          <w:kern w:val="16"/>
        </w:rPr>
        <w:t>Psychology of Music</w:t>
      </w:r>
      <w:r w:rsidRPr="00EF5B97">
        <w:rPr>
          <w:rFonts w:ascii="Times New Roman" w:hAnsi="Times New Roman" w:cs="Times New Roman"/>
          <w:kern w:val="16"/>
        </w:rPr>
        <w:t xml:space="preserve">, </w:t>
      </w:r>
      <w:r w:rsidRPr="00EF5B97">
        <w:rPr>
          <w:rFonts w:ascii="Times New Roman" w:hAnsi="Times New Roman" w:cs="Times New Roman"/>
          <w:i/>
          <w:kern w:val="16"/>
        </w:rPr>
        <w:t xml:space="preserve">47 </w:t>
      </w:r>
      <w:r w:rsidRPr="00EF5B97">
        <w:rPr>
          <w:rFonts w:ascii="Times New Roman" w:hAnsi="Times New Roman" w:cs="Times New Roman"/>
          <w:kern w:val="16"/>
        </w:rPr>
        <w:t xml:space="preserve">(4), 585–605. </w:t>
      </w:r>
      <w:hyperlink r:id="rId46">
        <w:r w:rsidRPr="00EF5B97">
          <w:rPr>
            <w:rFonts w:ascii="Times New Roman" w:hAnsi="Times New Roman" w:cs="Times New Roman"/>
            <w:kern w:val="16"/>
          </w:rPr>
          <w:t>https://doi.org/10.1177/0305735618768102</w:t>
        </w:r>
      </w:hyperlink>
    </w:p>
    <w:p w14:paraId="3F2782BE"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Wedin</w:t>
      </w:r>
      <w:proofErr w:type="spellEnd"/>
      <w:r w:rsidRPr="00EF5B97">
        <w:rPr>
          <w:rFonts w:ascii="Times New Roman" w:hAnsi="Times New Roman" w:cs="Times New Roman"/>
          <w:kern w:val="16"/>
          <w:sz w:val="24"/>
          <w:szCs w:val="24"/>
        </w:rPr>
        <w:t xml:space="preserve">, L. (1969). Dimension analysis of emotional expression in music. </w:t>
      </w:r>
      <w:r w:rsidRPr="00EF5B97">
        <w:rPr>
          <w:rFonts w:ascii="Times New Roman" w:hAnsi="Times New Roman" w:cs="Times New Roman"/>
          <w:i/>
          <w:kern w:val="16"/>
          <w:sz w:val="24"/>
          <w:szCs w:val="24"/>
        </w:rPr>
        <w:t>Swedish Journal of Musicology</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51</w:t>
      </w:r>
      <w:r w:rsidRPr="00EF5B97">
        <w:rPr>
          <w:rFonts w:ascii="Times New Roman" w:hAnsi="Times New Roman" w:cs="Times New Roman"/>
          <w:kern w:val="16"/>
          <w:sz w:val="24"/>
          <w:szCs w:val="24"/>
        </w:rPr>
        <w:t>, 119–140.</w:t>
      </w:r>
    </w:p>
    <w:p w14:paraId="69CF8D76" w14:textId="72475C6A"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Wedin</w:t>
      </w:r>
      <w:proofErr w:type="spellEnd"/>
      <w:r w:rsidRPr="00EF5B97">
        <w:rPr>
          <w:rFonts w:ascii="Times New Roman" w:hAnsi="Times New Roman" w:cs="Times New Roman"/>
          <w:kern w:val="16"/>
          <w:sz w:val="24"/>
          <w:szCs w:val="24"/>
        </w:rPr>
        <w:t xml:space="preserve">, L. (1972). Evaluation of a three-dimensional model of emotional expression in music. </w:t>
      </w:r>
      <w:r w:rsidRPr="00EF5B97">
        <w:rPr>
          <w:rFonts w:ascii="Times New Roman" w:hAnsi="Times New Roman" w:cs="Times New Roman"/>
          <w:i/>
          <w:kern w:val="16"/>
          <w:sz w:val="24"/>
          <w:szCs w:val="24"/>
        </w:rPr>
        <w:lastRenderedPageBreak/>
        <w:t>The Psychological Laboratories</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54</w:t>
      </w:r>
      <w:r w:rsidRPr="00EF5B97">
        <w:rPr>
          <w:rFonts w:ascii="Times New Roman" w:hAnsi="Times New Roman" w:cs="Times New Roman"/>
          <w:kern w:val="16"/>
          <w:sz w:val="24"/>
          <w:szCs w:val="24"/>
        </w:rPr>
        <w:t>(349), 115–131.</w:t>
      </w:r>
    </w:p>
    <w:p w14:paraId="36B1407A" w14:textId="212E55EC" w:rsidR="00514875" w:rsidRPr="00EF5B97" w:rsidRDefault="00514875" w:rsidP="00514875">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Wei, T., &amp; </w:t>
      </w:r>
      <w:proofErr w:type="spellStart"/>
      <w:r w:rsidRPr="00EF5B97">
        <w:rPr>
          <w:rFonts w:ascii="Times New Roman" w:hAnsi="Times New Roman" w:cs="Times New Roman"/>
          <w:kern w:val="16"/>
          <w:sz w:val="24"/>
          <w:szCs w:val="24"/>
        </w:rPr>
        <w:t>Simko</w:t>
      </w:r>
      <w:proofErr w:type="spellEnd"/>
      <w:r w:rsidRPr="00EF5B97">
        <w:rPr>
          <w:rFonts w:ascii="Times New Roman" w:hAnsi="Times New Roman" w:cs="Times New Roman"/>
          <w:kern w:val="16"/>
          <w:sz w:val="24"/>
          <w:szCs w:val="24"/>
        </w:rPr>
        <w:t xml:space="preserve">, V. (2017). R package </w:t>
      </w:r>
      <w:r w:rsidR="00CE5499" w:rsidRPr="00EF5B97">
        <w:rPr>
          <w:rFonts w:ascii="Times New Roman" w:hAnsi="Times New Roman" w:cs="Times New Roman"/>
          <w:kern w:val="16"/>
          <w:sz w:val="24"/>
          <w:szCs w:val="24"/>
        </w:rPr>
        <w:t>“</w:t>
      </w:r>
      <w:proofErr w:type="spellStart"/>
      <w:r w:rsidRPr="00EF5B97">
        <w:rPr>
          <w:rFonts w:ascii="Times New Roman" w:hAnsi="Times New Roman" w:cs="Times New Roman"/>
          <w:kern w:val="16"/>
          <w:sz w:val="24"/>
          <w:szCs w:val="24"/>
        </w:rPr>
        <w:t>corrplot</w:t>
      </w:r>
      <w:proofErr w:type="spellEnd"/>
      <w:r w:rsidRPr="00EF5B97">
        <w:rPr>
          <w:rFonts w:ascii="Times New Roman" w:hAnsi="Times New Roman" w:cs="Times New Roman"/>
          <w:kern w:val="16"/>
          <w:sz w:val="24"/>
          <w:szCs w:val="24"/>
        </w:rPr>
        <w:t xml:space="preserve">”: Visualization of a correlation matrix. </w:t>
      </w:r>
      <w:r w:rsidR="00BC78D1" w:rsidRPr="00EF5B97">
        <w:rPr>
          <w:rFonts w:ascii="Times New Roman" w:hAnsi="Times New Roman" w:cs="Times New Roman"/>
          <w:kern w:val="16"/>
          <w:sz w:val="24"/>
          <w:szCs w:val="24"/>
        </w:rPr>
        <w:t>https://github.com/taiyun/corrplot</w:t>
      </w:r>
    </w:p>
    <w:p w14:paraId="59A46A23" w14:textId="390B0ECE"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(2019). </w:t>
      </w:r>
      <w:proofErr w:type="spellStart"/>
      <w:r w:rsidRPr="00EF5B97">
        <w:rPr>
          <w:rFonts w:ascii="Times New Roman" w:hAnsi="Times New Roman" w:cs="Times New Roman"/>
          <w:kern w:val="16"/>
          <w:sz w:val="24"/>
          <w:szCs w:val="24"/>
        </w:rPr>
        <w:t>Stringr</w:t>
      </w:r>
      <w:proofErr w:type="spellEnd"/>
      <w:r w:rsidRPr="00EF5B97">
        <w:rPr>
          <w:rFonts w:ascii="Times New Roman" w:hAnsi="Times New Roman" w:cs="Times New Roman"/>
          <w:kern w:val="16"/>
          <w:sz w:val="24"/>
          <w:szCs w:val="24"/>
        </w:rPr>
        <w:t>: Simple, consistent wrappers for common string operations. https://CRAN.R-project.org/package=stringr</w:t>
      </w:r>
    </w:p>
    <w:p w14:paraId="7D3EACFE" w14:textId="5D2E6B14"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(2020). </w:t>
      </w:r>
      <w:proofErr w:type="spellStart"/>
      <w:r w:rsidRPr="00EF5B97">
        <w:rPr>
          <w:rFonts w:ascii="Times New Roman" w:hAnsi="Times New Roman" w:cs="Times New Roman"/>
          <w:kern w:val="16"/>
          <w:sz w:val="24"/>
          <w:szCs w:val="24"/>
        </w:rPr>
        <w:t>Forcats</w:t>
      </w:r>
      <w:proofErr w:type="spellEnd"/>
      <w:r w:rsidRPr="00EF5B97">
        <w:rPr>
          <w:rFonts w:ascii="Times New Roman" w:hAnsi="Times New Roman" w:cs="Times New Roman"/>
          <w:kern w:val="16"/>
          <w:sz w:val="24"/>
          <w:szCs w:val="24"/>
        </w:rPr>
        <w:t>: Tools for working with categorical variables (factors). https://CRAN.R-project.org/package=forcats</w:t>
      </w:r>
    </w:p>
    <w:p w14:paraId="09CD3434" w14:textId="16DCF2C8"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w:t>
      </w:r>
      <w:proofErr w:type="spellStart"/>
      <w:r w:rsidRPr="00EF5B97">
        <w:rPr>
          <w:rFonts w:ascii="Times New Roman" w:hAnsi="Times New Roman" w:cs="Times New Roman"/>
          <w:kern w:val="16"/>
          <w:sz w:val="24"/>
          <w:szCs w:val="24"/>
        </w:rPr>
        <w:t>Averick</w:t>
      </w:r>
      <w:proofErr w:type="spellEnd"/>
      <w:r w:rsidRPr="00EF5B97">
        <w:rPr>
          <w:rFonts w:ascii="Times New Roman" w:hAnsi="Times New Roman" w:cs="Times New Roman"/>
          <w:kern w:val="16"/>
          <w:sz w:val="24"/>
          <w:szCs w:val="24"/>
        </w:rPr>
        <w:t xml:space="preserve">, M., Bryan, J., Chang, W., McGowan, L. D., François, R., </w:t>
      </w:r>
      <w:proofErr w:type="spellStart"/>
      <w:r w:rsidRPr="00EF5B97">
        <w:rPr>
          <w:rFonts w:ascii="Times New Roman" w:hAnsi="Times New Roman" w:cs="Times New Roman"/>
          <w:kern w:val="16"/>
          <w:sz w:val="24"/>
          <w:szCs w:val="24"/>
        </w:rPr>
        <w:t>Grolemund</w:t>
      </w:r>
      <w:proofErr w:type="spellEnd"/>
      <w:r w:rsidRPr="00EF5B97">
        <w:rPr>
          <w:rFonts w:ascii="Times New Roman" w:hAnsi="Times New Roman" w:cs="Times New Roman"/>
          <w:kern w:val="16"/>
          <w:sz w:val="24"/>
          <w:szCs w:val="24"/>
        </w:rPr>
        <w:t xml:space="preserve">, G., Hayes, A., Henry, L., Hester, J., Kuhn, M., Pedersen, T. L., Miller, E., Bache, S. M., Müller, K., </w:t>
      </w:r>
      <w:proofErr w:type="spellStart"/>
      <w:r w:rsidRPr="00EF5B97">
        <w:rPr>
          <w:rFonts w:ascii="Times New Roman" w:hAnsi="Times New Roman" w:cs="Times New Roman"/>
          <w:kern w:val="16"/>
          <w:sz w:val="24"/>
          <w:szCs w:val="24"/>
        </w:rPr>
        <w:t>Ooms</w:t>
      </w:r>
      <w:proofErr w:type="spellEnd"/>
      <w:r w:rsidRPr="00EF5B97">
        <w:rPr>
          <w:rFonts w:ascii="Times New Roman" w:hAnsi="Times New Roman" w:cs="Times New Roman"/>
          <w:kern w:val="16"/>
          <w:sz w:val="24"/>
          <w:szCs w:val="24"/>
        </w:rPr>
        <w:t xml:space="preserve">, J., Robinson, D., Seidel, D. P., </w:t>
      </w:r>
      <w:proofErr w:type="spellStart"/>
      <w:r w:rsidRPr="00EF5B97">
        <w:rPr>
          <w:rFonts w:ascii="Times New Roman" w:hAnsi="Times New Roman" w:cs="Times New Roman"/>
          <w:kern w:val="16"/>
          <w:sz w:val="24"/>
          <w:szCs w:val="24"/>
        </w:rPr>
        <w:t>Spinu</w:t>
      </w:r>
      <w:proofErr w:type="spellEnd"/>
      <w:r w:rsidRPr="00EF5B97">
        <w:rPr>
          <w:rFonts w:ascii="Times New Roman" w:hAnsi="Times New Roman" w:cs="Times New Roman"/>
          <w:kern w:val="16"/>
          <w:sz w:val="24"/>
          <w:szCs w:val="24"/>
        </w:rPr>
        <w:t xml:space="preserve">, V., … </w:t>
      </w:r>
      <w:proofErr w:type="spellStart"/>
      <w:r w:rsidRPr="00EF5B97">
        <w:rPr>
          <w:rFonts w:ascii="Times New Roman" w:hAnsi="Times New Roman" w:cs="Times New Roman"/>
          <w:kern w:val="16"/>
          <w:sz w:val="24"/>
          <w:szCs w:val="24"/>
        </w:rPr>
        <w:t>Yutani</w:t>
      </w:r>
      <w:proofErr w:type="spellEnd"/>
      <w:r w:rsidRPr="00EF5B97">
        <w:rPr>
          <w:rFonts w:ascii="Times New Roman" w:hAnsi="Times New Roman" w:cs="Times New Roman"/>
          <w:kern w:val="16"/>
          <w:sz w:val="24"/>
          <w:szCs w:val="24"/>
        </w:rPr>
        <w:t xml:space="preserve">, H. (2019). Welcome to the </w:t>
      </w:r>
      <w:proofErr w:type="spellStart"/>
      <w:r w:rsidRPr="00EF5B97">
        <w:rPr>
          <w:rFonts w:ascii="Times New Roman" w:hAnsi="Times New Roman" w:cs="Times New Roman"/>
          <w:kern w:val="16"/>
          <w:sz w:val="24"/>
          <w:szCs w:val="24"/>
        </w:rPr>
        <w:t>tidyverse</w:t>
      </w:r>
      <w:proofErr w:type="spellEnd"/>
      <w:r w:rsidRPr="00EF5B97">
        <w:rPr>
          <w:rFonts w:ascii="Times New Roman" w:hAnsi="Times New Roman" w:cs="Times New Roman"/>
          <w:kern w:val="16"/>
          <w:sz w:val="24"/>
          <w:szCs w:val="24"/>
        </w:rPr>
        <w:t xml:space="preserve">. </w:t>
      </w:r>
      <w:r w:rsidRPr="00EF5B97">
        <w:rPr>
          <w:rFonts w:ascii="Times New Roman" w:hAnsi="Times New Roman" w:cs="Times New Roman"/>
          <w:i/>
          <w:iCs/>
          <w:kern w:val="16"/>
          <w:sz w:val="24"/>
          <w:szCs w:val="24"/>
        </w:rPr>
        <w:t xml:space="preserve">Journal of </w:t>
      </w:r>
      <w:proofErr w:type="gramStart"/>
      <w:r w:rsidRPr="00EF5B97">
        <w:rPr>
          <w:rFonts w:ascii="Times New Roman" w:hAnsi="Times New Roman" w:cs="Times New Roman"/>
          <w:i/>
          <w:iCs/>
          <w:kern w:val="16"/>
          <w:sz w:val="24"/>
          <w:szCs w:val="24"/>
        </w:rPr>
        <w:t>Open Source</w:t>
      </w:r>
      <w:proofErr w:type="gramEnd"/>
      <w:r w:rsidRPr="00EF5B97">
        <w:rPr>
          <w:rFonts w:ascii="Times New Roman" w:hAnsi="Times New Roman" w:cs="Times New Roman"/>
          <w:i/>
          <w:iCs/>
          <w:kern w:val="16"/>
          <w:sz w:val="24"/>
          <w:szCs w:val="24"/>
        </w:rPr>
        <w:t xml:space="preserve"> Software</w:t>
      </w:r>
      <w:r w:rsidRPr="00EF5B97">
        <w:rPr>
          <w:rFonts w:ascii="Times New Roman" w:hAnsi="Times New Roman" w:cs="Times New Roman"/>
          <w:kern w:val="16"/>
          <w:sz w:val="24"/>
          <w:szCs w:val="24"/>
        </w:rPr>
        <w:t xml:space="preserve">, </w:t>
      </w:r>
      <w:r w:rsidRPr="00EF5B97">
        <w:rPr>
          <w:rFonts w:ascii="Times New Roman" w:hAnsi="Times New Roman" w:cs="Times New Roman"/>
          <w:i/>
          <w:iCs/>
          <w:kern w:val="16"/>
          <w:sz w:val="24"/>
          <w:szCs w:val="24"/>
        </w:rPr>
        <w:t>4</w:t>
      </w:r>
      <w:r w:rsidRPr="00EF5B97">
        <w:rPr>
          <w:rFonts w:ascii="Times New Roman" w:hAnsi="Times New Roman" w:cs="Times New Roman"/>
          <w:kern w:val="16"/>
          <w:sz w:val="24"/>
          <w:szCs w:val="24"/>
        </w:rPr>
        <w:t>(43), 1686. https://doi.org/10.21105/joss.01686</w:t>
      </w:r>
    </w:p>
    <w:p w14:paraId="7C5D63D0" w14:textId="5A8BDE9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&amp; Bryan, J. (2019). </w:t>
      </w:r>
      <w:proofErr w:type="spellStart"/>
      <w:r w:rsidRPr="00EF5B97">
        <w:rPr>
          <w:rFonts w:ascii="Times New Roman" w:hAnsi="Times New Roman" w:cs="Times New Roman"/>
          <w:kern w:val="16"/>
          <w:sz w:val="24"/>
          <w:szCs w:val="24"/>
        </w:rPr>
        <w:t>Readxl</w:t>
      </w:r>
      <w:proofErr w:type="spellEnd"/>
      <w:r w:rsidRPr="00EF5B97">
        <w:rPr>
          <w:rFonts w:ascii="Times New Roman" w:hAnsi="Times New Roman" w:cs="Times New Roman"/>
          <w:kern w:val="16"/>
          <w:sz w:val="24"/>
          <w:szCs w:val="24"/>
        </w:rPr>
        <w:t>: Read excel files.</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https://CRAN.R-project.org/package=readxl</w:t>
      </w:r>
    </w:p>
    <w:p w14:paraId="7D63468D" w14:textId="32971B1F"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François, R., Henry, L., &amp; Müller, K. (2020). </w:t>
      </w:r>
      <w:proofErr w:type="spellStart"/>
      <w:r w:rsidRPr="00EF5B97">
        <w:rPr>
          <w:rFonts w:ascii="Times New Roman" w:hAnsi="Times New Roman" w:cs="Times New Roman"/>
          <w:kern w:val="16"/>
          <w:sz w:val="24"/>
          <w:szCs w:val="24"/>
        </w:rPr>
        <w:t>Dplyr</w:t>
      </w:r>
      <w:proofErr w:type="spellEnd"/>
      <w:r w:rsidRPr="00EF5B97">
        <w:rPr>
          <w:rFonts w:ascii="Times New Roman" w:hAnsi="Times New Roman" w:cs="Times New Roman"/>
          <w:kern w:val="16"/>
          <w:sz w:val="24"/>
          <w:szCs w:val="24"/>
        </w:rPr>
        <w:t>: A grammar of</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data manipulation. https://CRAN.R-project.org/package=dplyr</w:t>
      </w:r>
    </w:p>
    <w:p w14:paraId="7C431A36" w14:textId="72D6AFC6"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&amp; Henry, L. (2020). </w:t>
      </w:r>
      <w:proofErr w:type="spellStart"/>
      <w:r w:rsidRPr="00EF5B97">
        <w:rPr>
          <w:rFonts w:ascii="Times New Roman" w:hAnsi="Times New Roman" w:cs="Times New Roman"/>
          <w:kern w:val="16"/>
          <w:sz w:val="24"/>
          <w:szCs w:val="24"/>
        </w:rPr>
        <w:t>Tidyr</w:t>
      </w:r>
      <w:proofErr w:type="spellEnd"/>
      <w:r w:rsidRPr="00EF5B97">
        <w:rPr>
          <w:rFonts w:ascii="Times New Roman" w:hAnsi="Times New Roman" w:cs="Times New Roman"/>
          <w:kern w:val="16"/>
          <w:sz w:val="24"/>
          <w:szCs w:val="24"/>
        </w:rPr>
        <w:t xml:space="preserve">: </w:t>
      </w:r>
      <w:proofErr w:type="gramStart"/>
      <w:r w:rsidRPr="00EF5B97">
        <w:rPr>
          <w:rFonts w:ascii="Times New Roman" w:hAnsi="Times New Roman" w:cs="Times New Roman"/>
          <w:kern w:val="16"/>
          <w:sz w:val="24"/>
          <w:szCs w:val="24"/>
        </w:rPr>
        <w:t>Tidy messy</w:t>
      </w:r>
      <w:proofErr w:type="gramEnd"/>
      <w:r w:rsidRPr="00EF5B97">
        <w:rPr>
          <w:rFonts w:ascii="Times New Roman" w:hAnsi="Times New Roman" w:cs="Times New Roman"/>
          <w:kern w:val="16"/>
          <w:sz w:val="24"/>
          <w:szCs w:val="24"/>
        </w:rPr>
        <w:t xml:space="preserve">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https://CRAN.R-project.org/package=tidyr</w:t>
      </w:r>
    </w:p>
    <w:p w14:paraId="4C4D1F53" w14:textId="08951BD8" w:rsidR="00BC78D1" w:rsidRPr="00EF5B97" w:rsidRDefault="00BC78D1" w:rsidP="00BC78D1">
      <w:pPr>
        <w:spacing w:line="480" w:lineRule="auto"/>
        <w:ind w:left="720" w:hanging="720"/>
        <w:rPr>
          <w:rFonts w:ascii="Times New Roman" w:hAnsi="Times New Roman" w:cs="Times New Roman"/>
          <w:kern w:val="16"/>
          <w:sz w:val="24"/>
          <w:szCs w:val="24"/>
        </w:rPr>
      </w:pPr>
      <w:r w:rsidRPr="00EF5B97">
        <w:rPr>
          <w:rFonts w:ascii="Times New Roman" w:hAnsi="Times New Roman" w:cs="Times New Roman"/>
          <w:kern w:val="16"/>
          <w:sz w:val="24"/>
          <w:szCs w:val="24"/>
        </w:rPr>
        <w:t xml:space="preserve">Wickham, H., Hester, J., &amp; Francois, R. (2018). </w:t>
      </w:r>
      <w:proofErr w:type="spellStart"/>
      <w:r w:rsidRPr="00EF5B97">
        <w:rPr>
          <w:rFonts w:ascii="Times New Roman" w:hAnsi="Times New Roman" w:cs="Times New Roman"/>
          <w:kern w:val="16"/>
          <w:sz w:val="24"/>
          <w:szCs w:val="24"/>
        </w:rPr>
        <w:t>Readr</w:t>
      </w:r>
      <w:proofErr w:type="spellEnd"/>
      <w:r w:rsidRPr="00EF5B97">
        <w:rPr>
          <w:rFonts w:ascii="Times New Roman" w:hAnsi="Times New Roman" w:cs="Times New Roman"/>
          <w:kern w:val="16"/>
          <w:sz w:val="24"/>
          <w:szCs w:val="24"/>
        </w:rPr>
        <w:t>: Read rectangular text data.</w:t>
      </w:r>
      <w:r w:rsidR="000F75EA" w:rsidRPr="00EF5B97">
        <w:rPr>
          <w:rFonts w:ascii="Times New Roman" w:hAnsi="Times New Roman" w:cs="Times New Roman"/>
          <w:kern w:val="16"/>
          <w:sz w:val="24"/>
          <w:szCs w:val="24"/>
        </w:rPr>
        <w:t xml:space="preserve"> </w:t>
      </w:r>
      <w:r w:rsidRPr="00EF5B97">
        <w:rPr>
          <w:rFonts w:ascii="Times New Roman" w:hAnsi="Times New Roman" w:cs="Times New Roman"/>
          <w:kern w:val="16"/>
          <w:sz w:val="24"/>
          <w:szCs w:val="24"/>
        </w:rPr>
        <w:t>https://CRAN.R-project.org/package=readr</w:t>
      </w:r>
    </w:p>
    <w:p w14:paraId="5A72CAEC" w14:textId="77777777" w:rsidR="002A06AB" w:rsidRPr="00EF5B97" w:rsidRDefault="002A06AB" w:rsidP="0084557C">
      <w:pPr>
        <w:spacing w:line="480" w:lineRule="auto"/>
        <w:ind w:left="720" w:hanging="720"/>
        <w:rPr>
          <w:rFonts w:ascii="Times New Roman" w:hAnsi="Times New Roman" w:cs="Times New Roman"/>
          <w:kern w:val="16"/>
          <w:sz w:val="24"/>
          <w:szCs w:val="24"/>
        </w:rPr>
      </w:pPr>
      <w:proofErr w:type="spellStart"/>
      <w:r w:rsidRPr="00EF5B97">
        <w:rPr>
          <w:rFonts w:ascii="Times New Roman" w:hAnsi="Times New Roman" w:cs="Times New Roman"/>
          <w:kern w:val="16"/>
          <w:sz w:val="24"/>
          <w:szCs w:val="24"/>
        </w:rPr>
        <w:t>Zacharakis</w:t>
      </w:r>
      <w:proofErr w:type="spellEnd"/>
      <w:r w:rsidRPr="00EF5B97">
        <w:rPr>
          <w:rFonts w:ascii="Times New Roman" w:hAnsi="Times New Roman" w:cs="Times New Roman"/>
          <w:kern w:val="16"/>
          <w:sz w:val="24"/>
          <w:szCs w:val="24"/>
        </w:rPr>
        <w:t xml:space="preserve">, A., </w:t>
      </w:r>
      <w:proofErr w:type="spellStart"/>
      <w:r w:rsidRPr="00EF5B97">
        <w:rPr>
          <w:rFonts w:ascii="Times New Roman" w:hAnsi="Times New Roman" w:cs="Times New Roman"/>
          <w:kern w:val="16"/>
          <w:sz w:val="24"/>
          <w:szCs w:val="24"/>
        </w:rPr>
        <w:t>Pastiadis</w:t>
      </w:r>
      <w:proofErr w:type="spellEnd"/>
      <w:r w:rsidRPr="00EF5B97">
        <w:rPr>
          <w:rFonts w:ascii="Times New Roman" w:hAnsi="Times New Roman" w:cs="Times New Roman"/>
          <w:kern w:val="16"/>
          <w:sz w:val="24"/>
          <w:szCs w:val="24"/>
        </w:rPr>
        <w:t xml:space="preserve">, K., &amp; Reiss, J. D. (2014). An interlanguage study of musical timbre semantic dimensions and their acoustic correlates. </w:t>
      </w:r>
      <w:r w:rsidRPr="00EF5B97">
        <w:rPr>
          <w:rFonts w:ascii="Times New Roman" w:hAnsi="Times New Roman" w:cs="Times New Roman"/>
          <w:i/>
          <w:kern w:val="16"/>
          <w:sz w:val="24"/>
          <w:szCs w:val="24"/>
        </w:rPr>
        <w:t>Music Perception: An Interdisciplinary Journal</w:t>
      </w:r>
      <w:r w:rsidRPr="00EF5B97">
        <w:rPr>
          <w:rFonts w:ascii="Times New Roman" w:hAnsi="Times New Roman" w:cs="Times New Roman"/>
          <w:kern w:val="16"/>
          <w:sz w:val="24"/>
          <w:szCs w:val="24"/>
        </w:rPr>
        <w:t xml:space="preserve">, </w:t>
      </w:r>
      <w:r w:rsidRPr="00EF5B97">
        <w:rPr>
          <w:rFonts w:ascii="Times New Roman" w:hAnsi="Times New Roman" w:cs="Times New Roman"/>
          <w:i/>
          <w:kern w:val="16"/>
          <w:sz w:val="24"/>
          <w:szCs w:val="24"/>
        </w:rPr>
        <w:t>31</w:t>
      </w:r>
      <w:r w:rsidRPr="00EF5B97">
        <w:rPr>
          <w:rFonts w:ascii="Times New Roman" w:hAnsi="Times New Roman" w:cs="Times New Roman"/>
          <w:kern w:val="16"/>
          <w:sz w:val="24"/>
          <w:szCs w:val="24"/>
        </w:rPr>
        <w:t xml:space="preserve">(4), 339–358. </w:t>
      </w:r>
      <w:hyperlink r:id="rId47">
        <w:r w:rsidRPr="00EF5B97">
          <w:rPr>
            <w:rFonts w:ascii="Times New Roman" w:hAnsi="Times New Roman" w:cs="Times New Roman"/>
            <w:kern w:val="16"/>
            <w:sz w:val="24"/>
            <w:szCs w:val="24"/>
          </w:rPr>
          <w:t>https://doi.org/10.1525/MP.2014.31.4.339</w:t>
        </w:r>
      </w:hyperlink>
    </w:p>
    <w:p w14:paraId="00DF9E86" w14:textId="77777777" w:rsidR="002A06AB" w:rsidRPr="00EF5B97" w:rsidRDefault="002A06AB" w:rsidP="0084557C">
      <w:pPr>
        <w:pStyle w:val="BodyText"/>
        <w:spacing w:line="480" w:lineRule="auto"/>
        <w:ind w:left="720" w:hanging="720"/>
        <w:rPr>
          <w:rFonts w:ascii="Times New Roman" w:hAnsi="Times New Roman" w:cs="Times New Roman"/>
          <w:kern w:val="16"/>
        </w:rPr>
      </w:pPr>
      <w:proofErr w:type="spellStart"/>
      <w:r w:rsidRPr="00EF5B97">
        <w:rPr>
          <w:rFonts w:ascii="Times New Roman" w:hAnsi="Times New Roman" w:cs="Times New Roman"/>
          <w:kern w:val="16"/>
        </w:rPr>
        <w:lastRenderedPageBreak/>
        <w:t>Zacharakis</w:t>
      </w:r>
      <w:proofErr w:type="spellEnd"/>
      <w:r w:rsidRPr="00EF5B97">
        <w:rPr>
          <w:rFonts w:ascii="Times New Roman" w:hAnsi="Times New Roman" w:cs="Times New Roman"/>
          <w:kern w:val="16"/>
        </w:rPr>
        <w:t xml:space="preserve">, A., </w:t>
      </w:r>
      <w:proofErr w:type="spellStart"/>
      <w:r w:rsidRPr="00EF5B97">
        <w:rPr>
          <w:rFonts w:ascii="Times New Roman" w:hAnsi="Times New Roman" w:cs="Times New Roman"/>
          <w:kern w:val="16"/>
        </w:rPr>
        <w:t>Pastiadis</w:t>
      </w:r>
      <w:proofErr w:type="spellEnd"/>
      <w:r w:rsidRPr="00EF5B97">
        <w:rPr>
          <w:rFonts w:ascii="Times New Roman" w:hAnsi="Times New Roman" w:cs="Times New Roman"/>
          <w:kern w:val="16"/>
        </w:rPr>
        <w:t xml:space="preserve">, K., &amp; Reiss, J. D. (2015). An interlanguage unification of musical timbre: Bridging semantic, perceptual, and acoustic dimensions. </w:t>
      </w:r>
      <w:r w:rsidRPr="00EF5B97">
        <w:rPr>
          <w:rFonts w:ascii="Times New Roman" w:hAnsi="Times New Roman" w:cs="Times New Roman"/>
          <w:i/>
          <w:kern w:val="16"/>
        </w:rPr>
        <w:t>Music Perception: An Interdisciplinary Journal</w:t>
      </w:r>
      <w:r w:rsidRPr="00EF5B97">
        <w:rPr>
          <w:rFonts w:ascii="Times New Roman" w:hAnsi="Times New Roman" w:cs="Times New Roman"/>
          <w:kern w:val="16"/>
        </w:rPr>
        <w:t xml:space="preserve">, </w:t>
      </w:r>
      <w:r w:rsidRPr="00EF5B97">
        <w:rPr>
          <w:rFonts w:ascii="Times New Roman" w:hAnsi="Times New Roman" w:cs="Times New Roman"/>
          <w:i/>
          <w:kern w:val="16"/>
        </w:rPr>
        <w:t>32</w:t>
      </w:r>
      <w:r w:rsidRPr="00EF5B97">
        <w:rPr>
          <w:rFonts w:ascii="Times New Roman" w:hAnsi="Times New Roman" w:cs="Times New Roman"/>
          <w:kern w:val="16"/>
        </w:rPr>
        <w:t xml:space="preserve">(4), 394–412. </w:t>
      </w:r>
      <w:hyperlink r:id="rId48">
        <w:r w:rsidRPr="00EF5B97">
          <w:rPr>
            <w:rFonts w:ascii="Times New Roman" w:hAnsi="Times New Roman" w:cs="Times New Roman"/>
            <w:kern w:val="16"/>
          </w:rPr>
          <w:t>https://doi.org/10.1525/MP.2015.32.4.394</w:t>
        </w:r>
      </w:hyperlink>
    </w:p>
    <w:p w14:paraId="43C52FE1" w14:textId="77777777" w:rsidR="002A06AB" w:rsidRPr="00EF5B97" w:rsidRDefault="002A06AB" w:rsidP="0084557C">
      <w:pPr>
        <w:pStyle w:val="BodyText"/>
        <w:spacing w:before="1" w:line="480" w:lineRule="auto"/>
        <w:ind w:left="720" w:right="608" w:hanging="720"/>
        <w:rPr>
          <w:rFonts w:ascii="Times New Roman" w:hAnsi="Times New Roman" w:cs="Times New Roman"/>
          <w:kern w:val="16"/>
        </w:rPr>
      </w:pPr>
      <w:proofErr w:type="spellStart"/>
      <w:r w:rsidRPr="00EF5B97">
        <w:rPr>
          <w:rFonts w:ascii="Times New Roman" w:hAnsi="Times New Roman" w:cs="Times New Roman"/>
          <w:kern w:val="16"/>
        </w:rPr>
        <w:t>Zampini</w:t>
      </w:r>
      <w:proofErr w:type="spellEnd"/>
      <w:r w:rsidRPr="00EF5B97">
        <w:rPr>
          <w:rFonts w:ascii="Times New Roman" w:hAnsi="Times New Roman" w:cs="Times New Roman"/>
          <w:kern w:val="16"/>
        </w:rPr>
        <w:t xml:space="preserve">, M., &amp; Spence, C. (2004). The role of auditory cues in modulating the perceived crispness and staleness of potato chips. </w:t>
      </w:r>
      <w:r w:rsidRPr="00EF5B97">
        <w:rPr>
          <w:rFonts w:ascii="Times New Roman" w:hAnsi="Times New Roman" w:cs="Times New Roman"/>
          <w:i/>
          <w:kern w:val="16"/>
        </w:rPr>
        <w:t>Journal of Sensory Studies</w:t>
      </w:r>
      <w:r w:rsidRPr="00EF5B97">
        <w:rPr>
          <w:rFonts w:ascii="Times New Roman" w:hAnsi="Times New Roman" w:cs="Times New Roman"/>
          <w:kern w:val="16"/>
        </w:rPr>
        <w:t xml:space="preserve">, </w:t>
      </w:r>
      <w:r w:rsidRPr="00EF5B97">
        <w:rPr>
          <w:rFonts w:ascii="Times New Roman" w:hAnsi="Times New Roman" w:cs="Times New Roman"/>
          <w:i/>
          <w:kern w:val="16"/>
        </w:rPr>
        <w:t>19</w:t>
      </w:r>
      <w:r w:rsidRPr="00EF5B97">
        <w:rPr>
          <w:rFonts w:ascii="Times New Roman" w:hAnsi="Times New Roman" w:cs="Times New Roman"/>
          <w:kern w:val="16"/>
        </w:rPr>
        <w:t xml:space="preserve">(5), 347–363. </w:t>
      </w:r>
      <w:hyperlink r:id="rId49">
        <w:r w:rsidRPr="00EF5B97">
          <w:rPr>
            <w:rFonts w:ascii="Times New Roman" w:hAnsi="Times New Roman" w:cs="Times New Roman"/>
            <w:kern w:val="16"/>
          </w:rPr>
          <w:t>https://doi.org/10.1111/j.1745-459x.2004.080403.x</w:t>
        </w:r>
      </w:hyperlink>
    </w:p>
    <w:p w14:paraId="3D46B828" w14:textId="46B379C1" w:rsidR="00490454" w:rsidRPr="00EF5B97" w:rsidRDefault="00490454" w:rsidP="00490454">
      <w:pPr>
        <w:pStyle w:val="BodyText"/>
        <w:spacing w:before="1" w:line="480" w:lineRule="auto"/>
        <w:ind w:left="720" w:right="608" w:hanging="720"/>
        <w:rPr>
          <w:rFonts w:ascii="Times New Roman" w:hAnsi="Times New Roman" w:cs="Times New Roman"/>
          <w:kern w:val="16"/>
        </w:rPr>
        <w:sectPr w:rsidR="00490454" w:rsidRPr="00EF5B97" w:rsidSect="0084557C">
          <w:pgSz w:w="12240" w:h="15840"/>
          <w:pgMar w:top="1440" w:right="1440" w:bottom="1440" w:left="1440" w:header="649" w:footer="0" w:gutter="0"/>
          <w:cols w:space="720"/>
          <w:docGrid w:linePitch="299"/>
        </w:sectPr>
      </w:pPr>
      <w:r w:rsidRPr="00EF5B97">
        <w:rPr>
          <w:rFonts w:ascii="Times New Roman" w:hAnsi="Times New Roman" w:cs="Times New Roman"/>
          <w:kern w:val="16"/>
        </w:rPr>
        <w:t xml:space="preserve">Zhu, H. (2020). </w:t>
      </w:r>
      <w:proofErr w:type="spellStart"/>
      <w:r w:rsidRPr="00EF5B97">
        <w:rPr>
          <w:rFonts w:ascii="Times New Roman" w:hAnsi="Times New Roman" w:cs="Times New Roman"/>
          <w:kern w:val="16"/>
        </w:rPr>
        <w:t>kableExtra</w:t>
      </w:r>
      <w:proofErr w:type="spellEnd"/>
      <w:r w:rsidRPr="00EF5B97">
        <w:rPr>
          <w:rFonts w:ascii="Times New Roman" w:hAnsi="Times New Roman" w:cs="Times New Roman"/>
          <w:kern w:val="16"/>
        </w:rPr>
        <w:t>: Construct complex table with ’</w:t>
      </w:r>
      <w:proofErr w:type="spellStart"/>
      <w:r w:rsidRPr="00EF5B97">
        <w:rPr>
          <w:rFonts w:ascii="Times New Roman" w:hAnsi="Times New Roman" w:cs="Times New Roman"/>
          <w:kern w:val="16"/>
        </w:rPr>
        <w:t>kable</w:t>
      </w:r>
      <w:proofErr w:type="spellEnd"/>
      <w:r w:rsidRPr="00EF5B97">
        <w:rPr>
          <w:rFonts w:ascii="Times New Roman" w:hAnsi="Times New Roman" w:cs="Times New Roman"/>
          <w:kern w:val="16"/>
        </w:rPr>
        <w:t>’ and pipe syntax. https://CRAN.R-project.org/package=kableExtra</w:t>
      </w:r>
    </w:p>
    <w:p w14:paraId="262A3AEE" w14:textId="77777777" w:rsidR="00FE4F9A" w:rsidRPr="00EF5B97" w:rsidRDefault="00B44E58">
      <w:pPr>
        <w:pStyle w:val="BodyText"/>
        <w:spacing w:before="118"/>
        <w:ind w:left="114"/>
        <w:rPr>
          <w:rFonts w:ascii="Times New Roman" w:hAnsi="Times New Roman" w:cs="Times New Roman"/>
          <w:kern w:val="16"/>
        </w:rPr>
      </w:pPr>
      <w:bookmarkStart w:id="44" w:name="_bookmark3"/>
      <w:bookmarkEnd w:id="44"/>
      <w:r w:rsidRPr="00EF5B97">
        <w:rPr>
          <w:rFonts w:ascii="Times New Roman" w:hAnsi="Times New Roman" w:cs="Times New Roman"/>
          <w:kern w:val="16"/>
        </w:rPr>
        <w:lastRenderedPageBreak/>
        <w:t>Table 1</w:t>
      </w:r>
    </w:p>
    <w:p w14:paraId="3D238C69" w14:textId="77777777" w:rsidR="00FE4F9A" w:rsidRPr="00EF5B97" w:rsidRDefault="00B44E5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04A7652F" w14:textId="0A055D1C" w:rsidR="007B2421" w:rsidRPr="00EF5B97" w:rsidRDefault="007158DB" w:rsidP="007B2421">
      <w:pPr>
        <w:pStyle w:val="BodyText"/>
        <w:spacing w:before="12"/>
        <w:rPr>
          <w:rFonts w:ascii="Times New Roman" w:hAnsi="Times New Roman" w:cs="Times New Roman"/>
          <w:i/>
          <w:kern w:val="16"/>
          <w:sz w:val="18"/>
        </w:rPr>
      </w:pPr>
      <w:r>
        <w:rPr>
          <w:rFonts w:ascii="Times New Roman" w:hAnsi="Times New Roman" w:cs="Times New Roman"/>
          <w:kern w:val="16"/>
          <w:sz w:val="22"/>
        </w:rPr>
        <w:pict w14:anchorId="13946CA1">
          <v:shapetype id="_x0000_t202" coordsize="21600,21600" o:spt="202" path="m,l,21600r21600,l21600,xe">
            <v:stroke joinstyle="miter"/>
            <v:path gradientshapeok="t" o:connecttype="rect"/>
          </v:shapetype>
          <v:shape id="docshape9" o:spid="_x0000_s2095" type="#_x0000_t202" style="position:absolute;margin-left:75.4pt;margin-top:5.3pt;width:633.35pt;height:357.55pt;z-index:15732736;mso-position-horizontal-relative:page" filled="f" stroked="f">
            <v:textbox style="mso-next-textbox:#docshape9"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5F0662" w14:paraId="2E5369D9" w14:textId="77777777" w:rsidTr="005F0662">
                    <w:trPr>
                      <w:trHeight w:val="374"/>
                    </w:trPr>
                    <w:tc>
                      <w:tcPr>
                        <w:tcW w:w="1784" w:type="dxa"/>
                        <w:tcBorders>
                          <w:top w:val="single" w:sz="6" w:space="0" w:color="000000"/>
                          <w:bottom w:val="single" w:sz="4" w:space="0" w:color="auto"/>
                        </w:tcBorders>
                      </w:tcPr>
                      <w:p w14:paraId="0A1C0B17" w14:textId="78402B5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70E2347D" w14:textId="3DEE13B4"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31049606" w14:textId="5050C99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17FC2C57" w14:textId="3BD37DE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03DB602" w14:textId="29006BA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1A7C519B" w14:textId="7146F4E0"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5F0662" w14:paraId="67E5BCA3" w14:textId="77777777" w:rsidTr="005F0662">
                    <w:trPr>
                      <w:trHeight w:val="374"/>
                    </w:trPr>
                    <w:tc>
                      <w:tcPr>
                        <w:tcW w:w="1784" w:type="dxa"/>
                        <w:tcBorders>
                          <w:top w:val="single" w:sz="4" w:space="0" w:color="auto"/>
                        </w:tcBorders>
                      </w:tcPr>
                      <w:p w14:paraId="511068B2" w14:textId="54E17A00"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7D8D5DB6" w14:textId="69122F82"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33510248" w14:textId="79B58270"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5D1650A" w14:textId="4359F85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0D1E0528" w14:textId="6D9868E2"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53B87ECF" w14:textId="4A2D2578"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5F0662" w14:paraId="3C4AE448" w14:textId="77777777" w:rsidTr="005F0662">
                    <w:trPr>
                      <w:trHeight w:val="374"/>
                    </w:trPr>
                    <w:tc>
                      <w:tcPr>
                        <w:tcW w:w="1784" w:type="dxa"/>
                      </w:tcPr>
                      <w:p w14:paraId="7382B990" w14:textId="16A21166"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7915CF48" w14:textId="628227F5"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54BDF4AA" w14:textId="3643BAC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1660132C" w14:textId="5F61E0F3"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7ECC4AA9" w14:textId="48FFB70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7E5920C3" w14:textId="41033C3E"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5F0662" w14:paraId="23D272EE" w14:textId="77777777" w:rsidTr="005F0662">
                    <w:trPr>
                      <w:trHeight w:val="374"/>
                    </w:trPr>
                    <w:tc>
                      <w:tcPr>
                        <w:tcW w:w="1784" w:type="dxa"/>
                      </w:tcPr>
                      <w:p w14:paraId="20247959" w14:textId="7868CADF"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325000FB" w14:textId="673BD348"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4242791F" w14:textId="7D255E2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0B2D6F3C" w14:textId="1D9AC934"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9110385" w14:textId="5625963F"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4CC10465" w14:textId="342AF396"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5F0662" w14:paraId="172C47DE" w14:textId="77777777" w:rsidTr="005F0662">
                    <w:trPr>
                      <w:trHeight w:val="374"/>
                    </w:trPr>
                    <w:tc>
                      <w:tcPr>
                        <w:tcW w:w="1784" w:type="dxa"/>
                      </w:tcPr>
                      <w:p w14:paraId="5B8FDEF0" w14:textId="11B75421"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39688C28" w14:textId="41232F9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7AD5B4BE" w14:textId="7DE6414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383D189" w14:textId="0563E159"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230A5FFE" w14:textId="63C8B3A0"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60116A6A" w14:textId="6ECF8BE5"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5F0662" w14:paraId="12186AD1" w14:textId="77777777" w:rsidTr="005F0662">
                    <w:trPr>
                      <w:trHeight w:val="374"/>
                    </w:trPr>
                    <w:tc>
                      <w:tcPr>
                        <w:tcW w:w="1784" w:type="dxa"/>
                      </w:tcPr>
                      <w:p w14:paraId="18CDBD95" w14:textId="02469465"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27EEBDDE" w14:textId="68B7A1B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0CF6C518" w14:textId="67C4883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71F3DC38" w14:textId="79AB359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3543A85" w14:textId="3833F338"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4155C2A1" w14:textId="2B36B83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5F0662" w14:paraId="4310DB10" w14:textId="77777777" w:rsidTr="005F0662">
                    <w:trPr>
                      <w:trHeight w:val="374"/>
                    </w:trPr>
                    <w:tc>
                      <w:tcPr>
                        <w:tcW w:w="1784" w:type="dxa"/>
                      </w:tcPr>
                      <w:p w14:paraId="4DC67C9D" w14:textId="5DA3D69D"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52A75EB6" w14:textId="716D1C53"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79E9577C" w14:textId="01E48D7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07CE3B6B" w14:textId="38131A78"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A25A8" w14:textId="4FEB2F15"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1F1350D6" w14:textId="6D450E22" w:rsidR="005F0662" w:rsidRPr="005F0662" w:rsidRDefault="005F0662"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5F0662" w14:paraId="05857A60" w14:textId="77777777" w:rsidTr="005F0662">
                    <w:trPr>
                      <w:trHeight w:val="374"/>
                    </w:trPr>
                    <w:tc>
                      <w:tcPr>
                        <w:tcW w:w="1784" w:type="dxa"/>
                      </w:tcPr>
                      <w:p w14:paraId="78B0CCED" w14:textId="0C7A2009"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31B29151" w14:textId="442B9FD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2A7D9596" w14:textId="58A0834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2EE06812"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2054670" w14:textId="20DA0CA6"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4F6C36F7"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7FAB6721" w14:textId="77777777" w:rsidTr="005F0662">
                    <w:trPr>
                      <w:trHeight w:val="374"/>
                    </w:trPr>
                    <w:tc>
                      <w:tcPr>
                        <w:tcW w:w="1784" w:type="dxa"/>
                      </w:tcPr>
                      <w:p w14:paraId="6CB463C7" w14:textId="6823F074" w:rsidR="005F0662" w:rsidRPr="005F0662" w:rsidRDefault="005F0662"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5F64BE41" w14:textId="77777777" w:rsidR="005F0662" w:rsidRPr="005F0662" w:rsidRDefault="005F0662" w:rsidP="005F0662">
                        <w:pPr>
                          <w:pStyle w:val="TableParagraph"/>
                          <w:ind w:left="446"/>
                          <w:rPr>
                            <w:rFonts w:ascii="Times New Roman" w:hAnsi="Times New Roman" w:cs="Times New Roman"/>
                            <w:sz w:val="18"/>
                            <w:szCs w:val="18"/>
                          </w:rPr>
                        </w:pPr>
                      </w:p>
                    </w:tc>
                    <w:tc>
                      <w:tcPr>
                        <w:tcW w:w="2316" w:type="dxa"/>
                      </w:tcPr>
                      <w:p w14:paraId="36E3B249" w14:textId="77777777" w:rsidR="005F0662" w:rsidRPr="005F0662" w:rsidRDefault="005F0662" w:rsidP="005F0662">
                        <w:pPr>
                          <w:pStyle w:val="TableParagraph"/>
                          <w:ind w:left="434"/>
                          <w:rPr>
                            <w:rFonts w:ascii="Times New Roman" w:hAnsi="Times New Roman" w:cs="Times New Roman"/>
                            <w:sz w:val="18"/>
                            <w:szCs w:val="18"/>
                          </w:rPr>
                        </w:pPr>
                      </w:p>
                    </w:tc>
                    <w:tc>
                      <w:tcPr>
                        <w:tcW w:w="2160" w:type="dxa"/>
                      </w:tcPr>
                      <w:p w14:paraId="583B58DC" w14:textId="77777777" w:rsidR="005F0662" w:rsidRPr="005F0662" w:rsidRDefault="005F0662" w:rsidP="005F0662">
                        <w:pPr>
                          <w:pStyle w:val="TableParagraph"/>
                          <w:ind w:left="229"/>
                          <w:rPr>
                            <w:rFonts w:ascii="Times New Roman" w:hAnsi="Times New Roman" w:cs="Times New Roman"/>
                            <w:sz w:val="18"/>
                            <w:szCs w:val="18"/>
                          </w:rPr>
                        </w:pPr>
                      </w:p>
                    </w:tc>
                    <w:tc>
                      <w:tcPr>
                        <w:tcW w:w="1960" w:type="dxa"/>
                      </w:tcPr>
                      <w:p w14:paraId="77CCCE8E" w14:textId="45CC7C2A" w:rsidR="005F0662" w:rsidRPr="005F0662" w:rsidRDefault="005F0662"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71D073D" w14:textId="77777777" w:rsidR="005F0662" w:rsidRPr="005F0662" w:rsidRDefault="005F0662" w:rsidP="005F0662">
                        <w:pPr>
                          <w:pStyle w:val="TableParagraph"/>
                          <w:ind w:left="519" w:hanging="429"/>
                          <w:rPr>
                            <w:rFonts w:ascii="Times New Roman" w:hAnsi="Times New Roman" w:cs="Times New Roman"/>
                            <w:w w:val="110"/>
                            <w:sz w:val="18"/>
                            <w:szCs w:val="18"/>
                          </w:rPr>
                        </w:pPr>
                      </w:p>
                    </w:tc>
                  </w:tr>
                  <w:tr w:rsidR="005F0662" w14:paraId="23E7E529" w14:textId="77777777" w:rsidTr="005F0662">
                    <w:trPr>
                      <w:trHeight w:val="374"/>
                    </w:trPr>
                    <w:tc>
                      <w:tcPr>
                        <w:tcW w:w="1784" w:type="dxa"/>
                      </w:tcPr>
                      <w:p w14:paraId="0A0ADBD3" w14:textId="17A48A7C" w:rsidR="005F0662" w:rsidRPr="005F0662" w:rsidRDefault="005F0662"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5D9FE4A6" w14:textId="0A3516F6" w:rsidR="005F0662" w:rsidRPr="005F0662" w:rsidRDefault="005F0662"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5A139A95" w14:textId="739DDD06" w:rsidR="005F0662" w:rsidRPr="005F0662" w:rsidRDefault="005F0662"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3D1E1DA5" w14:textId="012B425F" w:rsidR="005F0662" w:rsidRPr="005F0662" w:rsidRDefault="005F0662"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476422C6" w14:textId="507059A0"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6796EBFB" w14:textId="2194A0B7" w:rsidR="005F0662" w:rsidRPr="005F0662" w:rsidRDefault="005F0662" w:rsidP="005F0662">
                        <w:pPr>
                          <w:pStyle w:val="TableParagraph"/>
                          <w:ind w:left="519"/>
                          <w:rPr>
                            <w:rFonts w:ascii="Times New Roman" w:hAnsi="Times New Roman" w:cs="Times New Roman"/>
                            <w:sz w:val="18"/>
                            <w:szCs w:val="18"/>
                          </w:rPr>
                        </w:pPr>
                      </w:p>
                    </w:tc>
                  </w:tr>
                  <w:tr w:rsidR="005F0662" w14:paraId="25909534" w14:textId="77777777" w:rsidTr="005F0662">
                    <w:trPr>
                      <w:trHeight w:val="374"/>
                    </w:trPr>
                    <w:tc>
                      <w:tcPr>
                        <w:tcW w:w="1784" w:type="dxa"/>
                        <w:tcBorders>
                          <w:top w:val="single" w:sz="6" w:space="0" w:color="000000"/>
                        </w:tcBorders>
                      </w:tcPr>
                      <w:p w14:paraId="1477CFCD" w14:textId="77777777"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36BAF95" w14:textId="472CDD4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653BC53D" w14:textId="1F3282DB"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410A9465" w14:textId="6FD2C1A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4DEBBB5C" w14:textId="789C7055"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77F9C00" w14:textId="0136F0E3" w:rsidR="005F0662" w:rsidRPr="005F0662" w:rsidRDefault="005F0662" w:rsidP="005F0662">
                        <w:pPr>
                          <w:pStyle w:val="TableParagraph"/>
                          <w:ind w:left="519"/>
                          <w:rPr>
                            <w:rFonts w:ascii="Times New Roman" w:hAnsi="Times New Roman" w:cs="Times New Roman"/>
                            <w:sz w:val="18"/>
                            <w:szCs w:val="18"/>
                          </w:rPr>
                        </w:pPr>
                      </w:p>
                    </w:tc>
                  </w:tr>
                  <w:tr w:rsidR="005F0662" w14:paraId="7F3E12CF" w14:textId="77777777" w:rsidTr="005F0662">
                    <w:trPr>
                      <w:trHeight w:val="313"/>
                    </w:trPr>
                    <w:tc>
                      <w:tcPr>
                        <w:tcW w:w="1784" w:type="dxa"/>
                      </w:tcPr>
                      <w:p w14:paraId="124F1BBB" w14:textId="469B90F5" w:rsidR="005F0662" w:rsidRPr="005F0662" w:rsidRDefault="005F0662"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7FE7937F" w14:textId="28D9266D"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21262AC" w14:textId="5DB8166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46606448" w14:textId="796E1350"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7AF40B79" w14:textId="248E6212"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7F6921AE" w14:textId="33C3E026" w:rsidR="005F0662" w:rsidRPr="005F0662" w:rsidRDefault="005F0662" w:rsidP="005F0662">
                        <w:pPr>
                          <w:pStyle w:val="TableParagraph"/>
                          <w:ind w:left="519"/>
                          <w:rPr>
                            <w:rFonts w:ascii="Times New Roman" w:hAnsi="Times New Roman" w:cs="Times New Roman"/>
                            <w:sz w:val="18"/>
                            <w:szCs w:val="18"/>
                          </w:rPr>
                        </w:pPr>
                      </w:p>
                    </w:tc>
                  </w:tr>
                  <w:tr w:rsidR="005F0662" w14:paraId="4588DCB4" w14:textId="77777777" w:rsidTr="005F0662">
                    <w:trPr>
                      <w:trHeight w:val="313"/>
                    </w:trPr>
                    <w:tc>
                      <w:tcPr>
                        <w:tcW w:w="1784" w:type="dxa"/>
                      </w:tcPr>
                      <w:p w14:paraId="0B64801F" w14:textId="59ED87F9"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993CE8D" w14:textId="6AAD7741"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2667ADEC" w14:textId="40E63256"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72880123" w14:textId="244A9E4C"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66A083B7" w14:textId="05550351"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36E9E1D1" w14:textId="7C7AE7AC" w:rsidR="005F0662" w:rsidRPr="005F0662" w:rsidRDefault="005F0662" w:rsidP="005F0662">
                        <w:pPr>
                          <w:pStyle w:val="TableParagraph"/>
                          <w:ind w:left="519"/>
                          <w:rPr>
                            <w:rFonts w:ascii="Times New Roman" w:hAnsi="Times New Roman" w:cs="Times New Roman"/>
                            <w:sz w:val="18"/>
                            <w:szCs w:val="18"/>
                          </w:rPr>
                        </w:pPr>
                      </w:p>
                    </w:tc>
                  </w:tr>
                  <w:tr w:rsidR="005F0662" w14:paraId="5F2400DD" w14:textId="77777777" w:rsidTr="005F0662">
                    <w:trPr>
                      <w:trHeight w:val="313"/>
                    </w:trPr>
                    <w:tc>
                      <w:tcPr>
                        <w:tcW w:w="1784" w:type="dxa"/>
                      </w:tcPr>
                      <w:p w14:paraId="2E87ADB3" w14:textId="297D78E8"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261F6A5F" w14:textId="139885DF"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1E4076C9" w14:textId="5AC7191D"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2A19C04F" w14:textId="658F8E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8F34E86" w14:textId="296CE570"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69182A84" w14:textId="12169CF9" w:rsidR="005F0662" w:rsidRPr="005F0662" w:rsidRDefault="005F0662" w:rsidP="005F0662">
                        <w:pPr>
                          <w:pStyle w:val="TableParagraph"/>
                          <w:ind w:left="519"/>
                          <w:rPr>
                            <w:rFonts w:ascii="Times New Roman" w:hAnsi="Times New Roman" w:cs="Times New Roman"/>
                            <w:sz w:val="18"/>
                            <w:szCs w:val="18"/>
                          </w:rPr>
                        </w:pPr>
                      </w:p>
                    </w:tc>
                  </w:tr>
                  <w:tr w:rsidR="005F0662" w14:paraId="38809A41" w14:textId="77777777" w:rsidTr="005F0662">
                    <w:trPr>
                      <w:trHeight w:val="313"/>
                    </w:trPr>
                    <w:tc>
                      <w:tcPr>
                        <w:tcW w:w="1784" w:type="dxa"/>
                      </w:tcPr>
                      <w:p w14:paraId="0342023E" w14:textId="185E7D54"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165CC3D7" w14:textId="407A5B57" w:rsidR="005F0662" w:rsidRPr="005F0662" w:rsidRDefault="005F0662"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7FD1D53D" w14:textId="7D726E42"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2FEE769A" w14:textId="41A98287"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6A48CC15" w14:textId="51AAB734"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05CA2F2E" w14:textId="0890B27C" w:rsidR="005F0662" w:rsidRPr="005F0662" w:rsidRDefault="005F0662" w:rsidP="005F0662">
                        <w:pPr>
                          <w:pStyle w:val="TableParagraph"/>
                          <w:ind w:left="519"/>
                          <w:rPr>
                            <w:rFonts w:ascii="Times New Roman" w:hAnsi="Times New Roman" w:cs="Times New Roman"/>
                            <w:sz w:val="18"/>
                            <w:szCs w:val="18"/>
                          </w:rPr>
                        </w:pPr>
                      </w:p>
                    </w:tc>
                  </w:tr>
                  <w:tr w:rsidR="005F0662" w14:paraId="3C140021" w14:textId="77777777" w:rsidTr="005F0662">
                    <w:trPr>
                      <w:trHeight w:val="313"/>
                    </w:trPr>
                    <w:tc>
                      <w:tcPr>
                        <w:tcW w:w="1784" w:type="dxa"/>
                      </w:tcPr>
                      <w:p w14:paraId="38AA7F56" w14:textId="43F63A42"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7FE3EA45" w14:textId="369774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659F45B6" w14:textId="254693C3"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2A423FA5" w14:textId="0F0D8D96" w:rsidR="005F0662" w:rsidRPr="005F0662" w:rsidRDefault="005F0662"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4A905F54" w14:textId="1D43249A" w:rsidR="005F0662" w:rsidRPr="005F0662" w:rsidRDefault="005F0662"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1FA5F0CF" w14:textId="321BF11A" w:rsidR="005F0662" w:rsidRPr="005F0662" w:rsidRDefault="005F0662" w:rsidP="005F0662">
                        <w:pPr>
                          <w:pStyle w:val="TableParagraph"/>
                          <w:rPr>
                            <w:rFonts w:ascii="Times New Roman" w:hAnsi="Times New Roman" w:cs="Times New Roman"/>
                            <w:sz w:val="18"/>
                            <w:szCs w:val="18"/>
                          </w:rPr>
                        </w:pPr>
                      </w:p>
                    </w:tc>
                  </w:tr>
                  <w:tr w:rsidR="005F0662" w14:paraId="6AC459B9" w14:textId="77777777" w:rsidTr="005F0662">
                    <w:trPr>
                      <w:trHeight w:val="313"/>
                    </w:trPr>
                    <w:tc>
                      <w:tcPr>
                        <w:tcW w:w="1784" w:type="dxa"/>
                      </w:tcPr>
                      <w:p w14:paraId="6655BE0A" w14:textId="7E7B881E"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2686D7D" w14:textId="5339ABA7"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7B3CFE71" w14:textId="3532271C" w:rsidR="005F0662" w:rsidRPr="005F0662" w:rsidRDefault="005F0662"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6DFA316E" w14:textId="4C3CD38C" w:rsidR="005F0662" w:rsidRPr="005F0662" w:rsidRDefault="005F0662"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32474DF6" w14:textId="30342FF7"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748699BA" w14:textId="74FD32CE" w:rsidR="005F0662" w:rsidRPr="005F0662" w:rsidRDefault="005F0662" w:rsidP="005F0662">
                        <w:pPr>
                          <w:pStyle w:val="TableParagraph"/>
                          <w:rPr>
                            <w:rFonts w:ascii="Times New Roman" w:hAnsi="Times New Roman" w:cs="Times New Roman"/>
                            <w:sz w:val="18"/>
                            <w:szCs w:val="18"/>
                          </w:rPr>
                        </w:pPr>
                      </w:p>
                    </w:tc>
                  </w:tr>
                  <w:tr w:rsidR="005F0662" w14:paraId="3A8BC5A0" w14:textId="77777777" w:rsidTr="005F0662">
                    <w:trPr>
                      <w:trHeight w:val="313"/>
                    </w:trPr>
                    <w:tc>
                      <w:tcPr>
                        <w:tcW w:w="1784" w:type="dxa"/>
                      </w:tcPr>
                      <w:p w14:paraId="09B2F071" w14:textId="01B498C1"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30BED79F" w14:textId="6D9354FC"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2462CDEC" w14:textId="31CCDB18" w:rsidR="005F0662" w:rsidRPr="005F0662" w:rsidRDefault="005F0662"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7D82A46E"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17EB1E07" w14:textId="4C6050DA" w:rsidR="005F0662" w:rsidRPr="005F0662" w:rsidRDefault="005F0662" w:rsidP="005F0662">
                        <w:pPr>
                          <w:pStyle w:val="TableParagraph"/>
                          <w:ind w:left="180"/>
                          <w:rPr>
                            <w:rFonts w:ascii="Times New Roman" w:hAnsi="Times New Roman" w:cs="Times New Roman"/>
                            <w:sz w:val="18"/>
                            <w:szCs w:val="18"/>
                          </w:rPr>
                        </w:pPr>
                      </w:p>
                    </w:tc>
                    <w:tc>
                      <w:tcPr>
                        <w:tcW w:w="2514" w:type="dxa"/>
                      </w:tcPr>
                      <w:p w14:paraId="31EBB501" w14:textId="77777777" w:rsidR="005F0662" w:rsidRPr="005F0662" w:rsidRDefault="005F0662" w:rsidP="005F0662">
                        <w:pPr>
                          <w:pStyle w:val="TableParagraph"/>
                          <w:rPr>
                            <w:rFonts w:ascii="Times New Roman" w:hAnsi="Times New Roman" w:cs="Times New Roman"/>
                            <w:sz w:val="18"/>
                            <w:szCs w:val="18"/>
                          </w:rPr>
                        </w:pPr>
                      </w:p>
                    </w:tc>
                  </w:tr>
                  <w:tr w:rsidR="005F0662" w14:paraId="02A2ED23" w14:textId="77777777" w:rsidTr="005F0662">
                    <w:trPr>
                      <w:trHeight w:val="357"/>
                    </w:trPr>
                    <w:tc>
                      <w:tcPr>
                        <w:tcW w:w="1784" w:type="dxa"/>
                      </w:tcPr>
                      <w:p w14:paraId="1F2951EF" w14:textId="7A2F8013" w:rsidR="005F0662" w:rsidRPr="005F0662" w:rsidRDefault="005F0662" w:rsidP="005F0662">
                        <w:pPr>
                          <w:pStyle w:val="TableParagraph"/>
                          <w:ind w:left="119"/>
                          <w:rPr>
                            <w:rFonts w:ascii="Times New Roman" w:hAnsi="Times New Roman" w:cs="Times New Roman"/>
                            <w:sz w:val="18"/>
                            <w:szCs w:val="18"/>
                          </w:rPr>
                        </w:pPr>
                      </w:p>
                    </w:tc>
                    <w:tc>
                      <w:tcPr>
                        <w:tcW w:w="2123" w:type="dxa"/>
                      </w:tcPr>
                      <w:p w14:paraId="0F390A41" w14:textId="11D4C720" w:rsidR="005F0662" w:rsidRPr="005F0662" w:rsidRDefault="005F0662"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1A4B1D95" w14:textId="77777777" w:rsidR="005F0662" w:rsidRPr="005F0662" w:rsidRDefault="005F0662" w:rsidP="005F0662">
                        <w:pPr>
                          <w:pStyle w:val="TableParagraph"/>
                          <w:rPr>
                            <w:rFonts w:ascii="Times New Roman" w:hAnsi="Times New Roman" w:cs="Times New Roman"/>
                            <w:sz w:val="18"/>
                            <w:szCs w:val="18"/>
                          </w:rPr>
                        </w:pPr>
                      </w:p>
                    </w:tc>
                    <w:tc>
                      <w:tcPr>
                        <w:tcW w:w="2160" w:type="dxa"/>
                      </w:tcPr>
                      <w:p w14:paraId="4EBA98EC" w14:textId="77777777" w:rsidR="005F0662" w:rsidRPr="005F0662" w:rsidRDefault="005F0662" w:rsidP="005F0662">
                        <w:pPr>
                          <w:pStyle w:val="TableParagraph"/>
                          <w:rPr>
                            <w:rFonts w:ascii="Times New Roman" w:hAnsi="Times New Roman" w:cs="Times New Roman"/>
                            <w:sz w:val="18"/>
                            <w:szCs w:val="18"/>
                          </w:rPr>
                        </w:pPr>
                      </w:p>
                    </w:tc>
                    <w:tc>
                      <w:tcPr>
                        <w:tcW w:w="1960" w:type="dxa"/>
                      </w:tcPr>
                      <w:p w14:paraId="67896DA0" w14:textId="260AA226" w:rsidR="005F0662" w:rsidRPr="005F0662" w:rsidRDefault="005F0662" w:rsidP="005F0662">
                        <w:pPr>
                          <w:pStyle w:val="TableParagraph"/>
                          <w:rPr>
                            <w:rFonts w:ascii="Times New Roman" w:hAnsi="Times New Roman" w:cs="Times New Roman"/>
                            <w:sz w:val="18"/>
                            <w:szCs w:val="18"/>
                          </w:rPr>
                        </w:pPr>
                      </w:p>
                    </w:tc>
                    <w:tc>
                      <w:tcPr>
                        <w:tcW w:w="2514" w:type="dxa"/>
                      </w:tcPr>
                      <w:p w14:paraId="1E3F6F70" w14:textId="77777777" w:rsidR="005F0662" w:rsidRPr="005F0662" w:rsidRDefault="005F0662" w:rsidP="005F0662">
                        <w:pPr>
                          <w:pStyle w:val="TableParagraph"/>
                          <w:rPr>
                            <w:rFonts w:ascii="Times New Roman" w:hAnsi="Times New Roman" w:cs="Times New Roman"/>
                            <w:sz w:val="18"/>
                            <w:szCs w:val="18"/>
                          </w:rPr>
                        </w:pPr>
                      </w:p>
                    </w:tc>
                  </w:tr>
                  <w:tr w:rsidR="005F0662" w14:paraId="5A94299B" w14:textId="77777777" w:rsidTr="005F0662">
                    <w:trPr>
                      <w:trHeight w:val="357"/>
                    </w:trPr>
                    <w:tc>
                      <w:tcPr>
                        <w:tcW w:w="1784" w:type="dxa"/>
                        <w:tcBorders>
                          <w:bottom w:val="single" w:sz="4" w:space="0" w:color="auto"/>
                        </w:tcBorders>
                      </w:tcPr>
                      <w:p w14:paraId="102EDB98" w14:textId="0934A652" w:rsidR="005F0662" w:rsidRPr="005F0662" w:rsidRDefault="005F0662"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70AB09EB" w14:textId="43DD5BF9" w:rsidR="005F0662" w:rsidRPr="005F0662" w:rsidRDefault="005F0662"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6CA862F2" w14:textId="77777777" w:rsidR="005F0662" w:rsidRPr="005F0662" w:rsidRDefault="005F0662"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12E8D162" w14:textId="77777777" w:rsidR="005F0662" w:rsidRPr="005F0662" w:rsidRDefault="005F0662"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08B54CA2" w14:textId="00FB5550" w:rsidR="005F0662" w:rsidRPr="005F0662" w:rsidRDefault="005F0662"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2E49A6E3" w14:textId="77777777" w:rsidR="005F0662" w:rsidRPr="005F0662" w:rsidRDefault="005F0662" w:rsidP="005F0662">
                        <w:pPr>
                          <w:pStyle w:val="TableParagraph"/>
                          <w:spacing w:before="0"/>
                          <w:rPr>
                            <w:rFonts w:ascii="Times New Roman" w:hAnsi="Times New Roman" w:cs="Times New Roman"/>
                            <w:sz w:val="16"/>
                          </w:rPr>
                        </w:pPr>
                      </w:p>
                    </w:tc>
                  </w:tr>
                </w:tbl>
                <w:p w14:paraId="3F701C33" w14:textId="77777777" w:rsidR="00FE4F9A" w:rsidRDefault="00FE4F9A">
                  <w:pPr>
                    <w:pStyle w:val="BodyText"/>
                  </w:pPr>
                </w:p>
              </w:txbxContent>
            </v:textbox>
            <w10:wrap anchorx="page"/>
          </v:shape>
        </w:pict>
      </w:r>
    </w:p>
    <w:p w14:paraId="50E15343" w14:textId="6F440688" w:rsidR="007B2421" w:rsidRPr="00EF5B97" w:rsidRDefault="007B2421" w:rsidP="007B2421">
      <w:pPr>
        <w:pStyle w:val="BodyText"/>
        <w:spacing w:before="12"/>
        <w:rPr>
          <w:rFonts w:ascii="Times New Roman" w:hAnsi="Times New Roman" w:cs="Times New Roman"/>
          <w:i/>
          <w:kern w:val="16"/>
          <w:sz w:val="18"/>
        </w:rPr>
      </w:pPr>
    </w:p>
    <w:p w14:paraId="1FBB7D67" w14:textId="76C6A4C4" w:rsidR="007B2421" w:rsidRPr="00EF5B97" w:rsidRDefault="007B2421" w:rsidP="007B2421">
      <w:pPr>
        <w:pStyle w:val="BodyText"/>
        <w:spacing w:before="12"/>
        <w:rPr>
          <w:rFonts w:ascii="Times New Roman" w:hAnsi="Times New Roman" w:cs="Times New Roman"/>
          <w:i/>
          <w:kern w:val="16"/>
          <w:sz w:val="18"/>
        </w:rPr>
      </w:pPr>
    </w:p>
    <w:p w14:paraId="3DABF6ED" w14:textId="77777777" w:rsidR="007B2421" w:rsidRPr="00EF5B97" w:rsidRDefault="007B2421" w:rsidP="007B2421">
      <w:pPr>
        <w:pStyle w:val="BodyText"/>
        <w:spacing w:before="12"/>
        <w:rPr>
          <w:rFonts w:ascii="Times New Roman" w:hAnsi="Times New Roman" w:cs="Times New Roman"/>
          <w:i/>
          <w:kern w:val="16"/>
          <w:sz w:val="18"/>
        </w:rPr>
      </w:pPr>
    </w:p>
    <w:p w14:paraId="1F68F857" w14:textId="33343BC3" w:rsidR="00FE4F9A" w:rsidRPr="00EF5B97" w:rsidRDefault="00FE4F9A" w:rsidP="007B2421">
      <w:pPr>
        <w:pStyle w:val="BodyText"/>
        <w:spacing w:before="12"/>
        <w:rPr>
          <w:rFonts w:ascii="Times New Roman" w:hAnsi="Times New Roman" w:cs="Times New Roman"/>
          <w:i/>
          <w:kern w:val="16"/>
          <w:sz w:val="18"/>
        </w:rPr>
      </w:pPr>
    </w:p>
    <w:p w14:paraId="47C5095A" w14:textId="77777777" w:rsidR="007B2421" w:rsidRPr="00EF5B97" w:rsidRDefault="007B2421">
      <w:pPr>
        <w:pStyle w:val="BodyText"/>
        <w:rPr>
          <w:rFonts w:ascii="Times New Roman" w:hAnsi="Times New Roman" w:cs="Times New Roman"/>
          <w:kern w:val="16"/>
          <w:sz w:val="22"/>
        </w:rPr>
      </w:pPr>
    </w:p>
    <w:p w14:paraId="1615A223" w14:textId="77777777" w:rsidR="007B2421" w:rsidRPr="00EF5B97" w:rsidRDefault="007B2421">
      <w:pPr>
        <w:pStyle w:val="BodyText"/>
        <w:rPr>
          <w:rFonts w:ascii="Times New Roman" w:hAnsi="Times New Roman" w:cs="Times New Roman"/>
          <w:kern w:val="16"/>
          <w:sz w:val="22"/>
        </w:rPr>
      </w:pPr>
    </w:p>
    <w:p w14:paraId="09B93161" w14:textId="77777777" w:rsidR="00FE4F9A" w:rsidRPr="00EF5B97" w:rsidRDefault="00FE4F9A">
      <w:pPr>
        <w:pStyle w:val="BodyText"/>
        <w:rPr>
          <w:rFonts w:ascii="Times New Roman" w:hAnsi="Times New Roman" w:cs="Times New Roman"/>
          <w:kern w:val="16"/>
          <w:sz w:val="22"/>
        </w:rPr>
      </w:pPr>
    </w:p>
    <w:p w14:paraId="20A81AF3" w14:textId="3FC880E3" w:rsidR="00FE4F9A" w:rsidRPr="00EF5B97" w:rsidRDefault="00FE4F9A">
      <w:pPr>
        <w:pStyle w:val="BodyText"/>
        <w:rPr>
          <w:rFonts w:ascii="Times New Roman" w:hAnsi="Times New Roman" w:cs="Times New Roman"/>
          <w:kern w:val="16"/>
          <w:sz w:val="22"/>
        </w:rPr>
      </w:pPr>
    </w:p>
    <w:p w14:paraId="6C1EA568" w14:textId="77777777" w:rsidR="00FE4F9A" w:rsidRPr="00EF5B97" w:rsidRDefault="00FE4F9A">
      <w:pPr>
        <w:pStyle w:val="BodyText"/>
        <w:rPr>
          <w:rFonts w:ascii="Times New Roman" w:hAnsi="Times New Roman" w:cs="Times New Roman"/>
          <w:kern w:val="16"/>
          <w:sz w:val="22"/>
        </w:rPr>
      </w:pPr>
    </w:p>
    <w:p w14:paraId="6EBC6B68" w14:textId="77777777" w:rsidR="00FE4F9A" w:rsidRPr="00EF5B97" w:rsidRDefault="00FE4F9A">
      <w:pPr>
        <w:pStyle w:val="BodyText"/>
        <w:rPr>
          <w:rFonts w:ascii="Times New Roman" w:hAnsi="Times New Roman" w:cs="Times New Roman"/>
          <w:kern w:val="16"/>
          <w:sz w:val="22"/>
        </w:rPr>
      </w:pPr>
    </w:p>
    <w:p w14:paraId="4D7172E3" w14:textId="77777777" w:rsidR="00FE4F9A" w:rsidRPr="00EF5B97" w:rsidRDefault="00FE4F9A">
      <w:pPr>
        <w:pStyle w:val="BodyText"/>
        <w:rPr>
          <w:rFonts w:ascii="Times New Roman" w:hAnsi="Times New Roman" w:cs="Times New Roman"/>
          <w:kern w:val="16"/>
          <w:sz w:val="22"/>
        </w:rPr>
      </w:pPr>
    </w:p>
    <w:p w14:paraId="14513CEB" w14:textId="77777777" w:rsidR="00FE4F9A" w:rsidRPr="00EF5B97" w:rsidRDefault="00FE4F9A">
      <w:pPr>
        <w:pStyle w:val="BodyText"/>
        <w:rPr>
          <w:rFonts w:ascii="Times New Roman" w:hAnsi="Times New Roman" w:cs="Times New Roman"/>
          <w:kern w:val="16"/>
          <w:sz w:val="22"/>
        </w:rPr>
      </w:pPr>
    </w:p>
    <w:p w14:paraId="0B9ABDAB" w14:textId="77777777" w:rsidR="00FE4F9A" w:rsidRPr="00EF5B97" w:rsidRDefault="00FE4F9A">
      <w:pPr>
        <w:pStyle w:val="BodyText"/>
        <w:spacing w:before="7"/>
        <w:rPr>
          <w:rFonts w:ascii="Times New Roman" w:hAnsi="Times New Roman" w:cs="Times New Roman"/>
          <w:kern w:val="16"/>
          <w:sz w:val="21"/>
        </w:rPr>
      </w:pPr>
    </w:p>
    <w:p w14:paraId="20BD9679" w14:textId="77777777" w:rsidR="00FE4F9A" w:rsidRPr="00EF5B97" w:rsidRDefault="00FE4F9A">
      <w:pPr>
        <w:rPr>
          <w:rFonts w:ascii="Times New Roman" w:hAnsi="Times New Roman" w:cs="Times New Roman"/>
          <w:kern w:val="16"/>
          <w:sz w:val="16"/>
        </w:rPr>
      </w:pPr>
    </w:p>
    <w:p w14:paraId="1FEF1658" w14:textId="77777777" w:rsidR="005F0662" w:rsidRPr="00EF5B97" w:rsidRDefault="005F0662">
      <w:pPr>
        <w:rPr>
          <w:rFonts w:ascii="Times New Roman" w:hAnsi="Times New Roman" w:cs="Times New Roman"/>
          <w:kern w:val="16"/>
          <w:sz w:val="16"/>
        </w:rPr>
      </w:pPr>
    </w:p>
    <w:p w14:paraId="4BDFDC11" w14:textId="77777777" w:rsidR="005F0662" w:rsidRPr="00EF5B97" w:rsidRDefault="005F0662">
      <w:pPr>
        <w:rPr>
          <w:rFonts w:ascii="Times New Roman" w:hAnsi="Times New Roman" w:cs="Times New Roman"/>
          <w:kern w:val="16"/>
          <w:sz w:val="16"/>
        </w:rPr>
      </w:pPr>
    </w:p>
    <w:p w14:paraId="36DC1F66" w14:textId="77777777" w:rsidR="005F0662" w:rsidRPr="00EF5B97" w:rsidRDefault="005F0662">
      <w:pPr>
        <w:rPr>
          <w:rFonts w:ascii="Times New Roman" w:hAnsi="Times New Roman" w:cs="Times New Roman"/>
          <w:kern w:val="16"/>
          <w:sz w:val="16"/>
        </w:rPr>
      </w:pPr>
    </w:p>
    <w:p w14:paraId="57D497BE" w14:textId="77777777" w:rsidR="005F0662" w:rsidRPr="00EF5B97" w:rsidRDefault="005F0662">
      <w:pPr>
        <w:rPr>
          <w:rFonts w:ascii="Times New Roman" w:hAnsi="Times New Roman" w:cs="Times New Roman"/>
          <w:kern w:val="16"/>
          <w:sz w:val="16"/>
        </w:rPr>
      </w:pPr>
    </w:p>
    <w:p w14:paraId="2EF8BAFE" w14:textId="77777777" w:rsidR="005F0662" w:rsidRPr="00EF5B97" w:rsidRDefault="005F0662">
      <w:pPr>
        <w:rPr>
          <w:rFonts w:ascii="Times New Roman" w:hAnsi="Times New Roman" w:cs="Times New Roman"/>
          <w:kern w:val="16"/>
          <w:sz w:val="16"/>
        </w:rPr>
      </w:pPr>
    </w:p>
    <w:p w14:paraId="50619ED1" w14:textId="77777777" w:rsidR="005F0662" w:rsidRPr="00EF5B97" w:rsidRDefault="005F0662">
      <w:pPr>
        <w:rPr>
          <w:rFonts w:ascii="Times New Roman" w:hAnsi="Times New Roman" w:cs="Times New Roman"/>
          <w:kern w:val="16"/>
          <w:sz w:val="16"/>
        </w:rPr>
      </w:pPr>
    </w:p>
    <w:p w14:paraId="1744F080" w14:textId="77777777" w:rsidR="005F0662" w:rsidRPr="00EF5B97" w:rsidRDefault="005F0662">
      <w:pPr>
        <w:rPr>
          <w:rFonts w:ascii="Times New Roman" w:hAnsi="Times New Roman" w:cs="Times New Roman"/>
          <w:kern w:val="16"/>
          <w:sz w:val="16"/>
        </w:rPr>
      </w:pPr>
    </w:p>
    <w:p w14:paraId="6E1E173A" w14:textId="77777777" w:rsidR="005F0662" w:rsidRPr="00EF5B97" w:rsidRDefault="005F0662">
      <w:pPr>
        <w:rPr>
          <w:rFonts w:ascii="Times New Roman" w:hAnsi="Times New Roman" w:cs="Times New Roman"/>
          <w:kern w:val="16"/>
          <w:sz w:val="16"/>
        </w:rPr>
      </w:pPr>
    </w:p>
    <w:p w14:paraId="7EFF3500" w14:textId="77777777" w:rsidR="005F0662" w:rsidRPr="00EF5B97" w:rsidRDefault="005F0662">
      <w:pPr>
        <w:rPr>
          <w:rFonts w:ascii="Times New Roman" w:hAnsi="Times New Roman" w:cs="Times New Roman"/>
          <w:kern w:val="16"/>
          <w:sz w:val="16"/>
        </w:rPr>
      </w:pPr>
    </w:p>
    <w:p w14:paraId="0A3AC39A" w14:textId="77777777" w:rsidR="005F0662" w:rsidRPr="00EF5B97" w:rsidRDefault="005F0662">
      <w:pPr>
        <w:rPr>
          <w:rFonts w:ascii="Times New Roman" w:hAnsi="Times New Roman" w:cs="Times New Roman"/>
          <w:kern w:val="16"/>
          <w:sz w:val="16"/>
        </w:rPr>
      </w:pPr>
    </w:p>
    <w:p w14:paraId="2DA68812" w14:textId="77777777" w:rsidR="005F0662" w:rsidRPr="00EF5B97" w:rsidRDefault="005F0662">
      <w:pPr>
        <w:rPr>
          <w:rFonts w:ascii="Times New Roman" w:hAnsi="Times New Roman" w:cs="Times New Roman"/>
          <w:kern w:val="16"/>
          <w:sz w:val="16"/>
        </w:rPr>
      </w:pPr>
    </w:p>
    <w:p w14:paraId="006FE1E4" w14:textId="77777777" w:rsidR="005F0662" w:rsidRPr="00EF5B97" w:rsidRDefault="005F0662">
      <w:pPr>
        <w:rPr>
          <w:rFonts w:ascii="Times New Roman" w:hAnsi="Times New Roman" w:cs="Times New Roman"/>
          <w:kern w:val="16"/>
          <w:sz w:val="16"/>
        </w:rPr>
      </w:pPr>
    </w:p>
    <w:p w14:paraId="3CEB94D5" w14:textId="77777777" w:rsidR="005F0662" w:rsidRPr="00EF5B97" w:rsidRDefault="005F0662">
      <w:pPr>
        <w:rPr>
          <w:rFonts w:ascii="Times New Roman" w:hAnsi="Times New Roman" w:cs="Times New Roman"/>
          <w:kern w:val="16"/>
          <w:sz w:val="16"/>
        </w:rPr>
      </w:pPr>
    </w:p>
    <w:p w14:paraId="4D11382C" w14:textId="77777777" w:rsidR="005F0662" w:rsidRPr="00EF5B97" w:rsidRDefault="005F0662">
      <w:pPr>
        <w:rPr>
          <w:rFonts w:ascii="Times New Roman" w:hAnsi="Times New Roman" w:cs="Times New Roman"/>
          <w:kern w:val="16"/>
          <w:sz w:val="16"/>
        </w:rPr>
      </w:pPr>
    </w:p>
    <w:p w14:paraId="52B78E27" w14:textId="77777777" w:rsidR="005F0662" w:rsidRPr="00EF5B97" w:rsidRDefault="005F0662">
      <w:pPr>
        <w:rPr>
          <w:rFonts w:ascii="Times New Roman" w:hAnsi="Times New Roman" w:cs="Times New Roman"/>
          <w:kern w:val="16"/>
          <w:sz w:val="16"/>
        </w:rPr>
      </w:pPr>
    </w:p>
    <w:p w14:paraId="22BEDDCB" w14:textId="77777777" w:rsidR="005F0662" w:rsidRPr="00EF5B97" w:rsidRDefault="005F0662">
      <w:pPr>
        <w:rPr>
          <w:rFonts w:ascii="Times New Roman" w:hAnsi="Times New Roman" w:cs="Times New Roman"/>
          <w:kern w:val="16"/>
          <w:sz w:val="16"/>
        </w:rPr>
      </w:pPr>
    </w:p>
    <w:p w14:paraId="75D9934E" w14:textId="77777777" w:rsidR="005F0662" w:rsidRPr="00EF5B97" w:rsidRDefault="005F0662">
      <w:pPr>
        <w:rPr>
          <w:rFonts w:ascii="Times New Roman" w:hAnsi="Times New Roman" w:cs="Times New Roman"/>
          <w:kern w:val="16"/>
          <w:sz w:val="16"/>
        </w:rPr>
      </w:pPr>
    </w:p>
    <w:p w14:paraId="727B278D" w14:textId="77777777" w:rsidR="005F0662" w:rsidRPr="00EF5B97" w:rsidRDefault="005F0662">
      <w:pPr>
        <w:rPr>
          <w:rFonts w:ascii="Times New Roman" w:hAnsi="Times New Roman" w:cs="Times New Roman"/>
          <w:kern w:val="16"/>
          <w:sz w:val="16"/>
        </w:rPr>
      </w:pPr>
    </w:p>
    <w:p w14:paraId="6D283750" w14:textId="77777777" w:rsidR="005F0662" w:rsidRPr="00EF5B97" w:rsidRDefault="005F0662">
      <w:pPr>
        <w:rPr>
          <w:rFonts w:ascii="Times New Roman" w:hAnsi="Times New Roman" w:cs="Times New Roman"/>
          <w:kern w:val="16"/>
          <w:sz w:val="16"/>
        </w:rPr>
      </w:pPr>
    </w:p>
    <w:p w14:paraId="14D63240" w14:textId="77777777" w:rsidR="005F0662" w:rsidRPr="00EF5B97" w:rsidRDefault="005F0662">
      <w:pPr>
        <w:rPr>
          <w:rFonts w:ascii="Times New Roman" w:hAnsi="Times New Roman" w:cs="Times New Roman"/>
          <w:kern w:val="16"/>
          <w:sz w:val="16"/>
        </w:rPr>
      </w:pPr>
    </w:p>
    <w:p w14:paraId="0DF5F983" w14:textId="77777777" w:rsidR="005F0662" w:rsidRPr="00EF5B97" w:rsidRDefault="005F0662">
      <w:pPr>
        <w:rPr>
          <w:rFonts w:ascii="Times New Roman" w:hAnsi="Times New Roman" w:cs="Times New Roman"/>
          <w:kern w:val="16"/>
          <w:sz w:val="16"/>
        </w:rPr>
      </w:pPr>
    </w:p>
    <w:p w14:paraId="62EA6AC8" w14:textId="78527240" w:rsidR="005F0662" w:rsidRPr="00EF5B97" w:rsidRDefault="005F0662">
      <w:pPr>
        <w:rPr>
          <w:rFonts w:ascii="Times New Roman" w:hAnsi="Times New Roman" w:cs="Times New Roman"/>
          <w:kern w:val="16"/>
          <w:sz w:val="16"/>
        </w:rPr>
        <w:sectPr w:rsidR="005F0662" w:rsidRPr="00EF5B97" w:rsidSect="0084557C">
          <w:headerReference w:type="default" r:id="rId50"/>
          <w:pgSz w:w="15840" w:h="12240" w:orient="landscape"/>
          <w:pgMar w:top="1360" w:right="1540" w:bottom="280" w:left="1400" w:header="0" w:footer="0" w:gutter="0"/>
          <w:cols w:space="40"/>
        </w:sectPr>
      </w:pPr>
    </w:p>
    <w:p w14:paraId="560F6CEC" w14:textId="77777777" w:rsidR="00FE4F9A" w:rsidRPr="00EF5B97" w:rsidRDefault="007158DB">
      <w:pPr>
        <w:pStyle w:val="BodyText"/>
        <w:rPr>
          <w:rFonts w:ascii="Times New Roman" w:hAnsi="Times New Roman" w:cs="Times New Roman"/>
          <w:kern w:val="16"/>
          <w:sz w:val="7"/>
        </w:rPr>
      </w:pPr>
      <w:r>
        <w:rPr>
          <w:rFonts w:ascii="Times New Roman" w:hAnsi="Times New Roman" w:cs="Times New Roman"/>
          <w:kern w:val="16"/>
        </w:rPr>
        <w:lastRenderedPageBreak/>
        <w:pict w14:anchorId="40181DAD">
          <v:shape id="docshape10" o:spid="_x0000_s2094" type="#_x0000_t202" style="position:absolute;margin-left:741.7pt;margin-top:71pt;width:18.85pt;height:165.7pt;z-index:15731712;mso-position-horizontal-relative:page;mso-position-vertical-relative:page" filled="f" stroked="f">
            <v:textbox style="layout-flow:vertical" inset="0,0,0,0">
              <w:txbxContent>
                <w:p w14:paraId="740F7F87"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rPr>
          <w:rFonts w:ascii="Times New Roman" w:hAnsi="Times New Roman" w:cs="Times New Roman"/>
          <w:kern w:val="16"/>
        </w:rPr>
        <w:pict w14:anchorId="783750BC">
          <v:shape id="docshape11" o:spid="_x0000_s2093" type="#_x0000_t202" style="position:absolute;margin-left:741.7pt;margin-top:527.3pt;width:18.85pt;height:13.75pt;z-index:15732224;mso-position-horizontal-relative:page;mso-position-vertical-relative:page" filled="f" stroked="f">
            <v:textbox style="layout-flow:vertical" inset="0,0,0,0">
              <w:txbxContent>
                <w:p w14:paraId="34FE1E0C" w14:textId="77777777" w:rsidR="00FE4F9A" w:rsidRDefault="00B44E58">
                  <w:pPr>
                    <w:pStyle w:val="BodyText"/>
                    <w:spacing w:before="37"/>
                    <w:ind w:left="20"/>
                  </w:pPr>
                  <w:r>
                    <w:t>34</w:t>
                  </w:r>
                </w:p>
              </w:txbxContent>
            </v:textbox>
            <w10:wrap anchorx="page" anchory="page"/>
          </v:shape>
        </w:pict>
      </w:r>
    </w:p>
    <w:p w14:paraId="4A583C2F" w14:textId="77777777" w:rsidR="00FE4F9A" w:rsidRPr="00EF5B97" w:rsidRDefault="00B44E58">
      <w:pPr>
        <w:pStyle w:val="BodyText"/>
        <w:spacing w:before="211" w:line="355" w:lineRule="auto"/>
        <w:ind w:left="120" w:right="158"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2096" behindDoc="1" locked="0" layoutInCell="1" allowOverlap="1" wp14:anchorId="01BFACF5" wp14:editId="315AD480">
            <wp:simplePos x="0" y="0"/>
            <wp:positionH relativeFrom="page">
              <wp:posOffset>914400</wp:posOffset>
            </wp:positionH>
            <wp:positionV relativeFrom="paragraph">
              <wp:posOffset>1308594</wp:posOffset>
            </wp:positionV>
            <wp:extent cx="5943618" cy="305260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1" cstate="print"/>
                    <a:stretch>
                      <a:fillRect/>
                    </a:stretch>
                  </pic:blipFill>
                  <pic:spPr>
                    <a:xfrm>
                      <a:off x="0" y="0"/>
                      <a:ext cx="5943618" cy="3052606"/>
                    </a:xfrm>
                    <a:prstGeom prst="rect">
                      <a:avLst/>
                    </a:prstGeom>
                  </pic:spPr>
                </pic:pic>
              </a:graphicData>
            </a:graphic>
          </wp:anchor>
        </w:drawing>
      </w:r>
      <w:bookmarkStart w:id="45" w:name="_bookmark4"/>
      <w:bookmarkEnd w:id="45"/>
      <w:r w:rsidRPr="00EF5B97">
        <w:rPr>
          <w:rFonts w:ascii="Times New Roman" w:hAnsi="Times New Roman" w:cs="Times New Roman"/>
          <w:i/>
          <w:kern w:val="16"/>
        </w:rPr>
        <w:t>Figure 1</w:t>
      </w:r>
      <w:r w:rsidRPr="00EF5B97">
        <w:rPr>
          <w:rFonts w:ascii="Times New Roman" w:hAnsi="Times New Roman" w:cs="Times New Roman"/>
          <w:kern w:val="16"/>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3609A5AD" w14:textId="77777777" w:rsidR="00FE4F9A" w:rsidRPr="00EF5B97" w:rsidRDefault="00FE4F9A">
      <w:pPr>
        <w:spacing w:line="355" w:lineRule="auto"/>
        <w:jc w:val="both"/>
        <w:rPr>
          <w:rFonts w:ascii="Times New Roman" w:hAnsi="Times New Roman" w:cs="Times New Roman"/>
          <w:kern w:val="16"/>
        </w:rPr>
        <w:sectPr w:rsidR="00FE4F9A" w:rsidRPr="00EF5B97">
          <w:headerReference w:type="default" r:id="rId52"/>
          <w:pgSz w:w="12240" w:h="15840"/>
          <w:pgMar w:top="1560" w:right="1280" w:bottom="280" w:left="1320" w:header="649" w:footer="0" w:gutter="0"/>
          <w:pgNumType w:start="35"/>
          <w:cols w:space="720"/>
        </w:sectPr>
      </w:pPr>
    </w:p>
    <w:p w14:paraId="2B25A615" w14:textId="77777777" w:rsidR="00FE4F9A" w:rsidRPr="00EF5B97" w:rsidRDefault="00FE4F9A">
      <w:pPr>
        <w:pStyle w:val="BodyText"/>
        <w:rPr>
          <w:rFonts w:ascii="Times New Roman" w:hAnsi="Times New Roman" w:cs="Times New Roman"/>
          <w:kern w:val="16"/>
          <w:sz w:val="20"/>
        </w:rPr>
      </w:pPr>
    </w:p>
    <w:p w14:paraId="5E612B00" w14:textId="77777777" w:rsidR="00FE4F9A" w:rsidRPr="00EF5B97" w:rsidRDefault="00FE4F9A">
      <w:pPr>
        <w:pStyle w:val="BodyText"/>
        <w:spacing w:before="7"/>
        <w:rPr>
          <w:rFonts w:ascii="Times New Roman" w:hAnsi="Times New Roman" w:cs="Times New Roman"/>
          <w:kern w:val="16"/>
          <w:sz w:val="29"/>
        </w:rPr>
      </w:pPr>
    </w:p>
    <w:p w14:paraId="50BB81C1" w14:textId="77777777" w:rsidR="00FE4F9A" w:rsidRPr="00EF5B97" w:rsidRDefault="00B44E58">
      <w:pPr>
        <w:pStyle w:val="BodyText"/>
        <w:spacing w:before="118" w:line="355" w:lineRule="auto"/>
        <w:ind w:left="120" w:right="157" w:hanging="13"/>
        <w:jc w:val="both"/>
        <w:rPr>
          <w:rFonts w:ascii="Times New Roman" w:hAnsi="Times New Roman" w:cs="Times New Roman"/>
          <w:kern w:val="16"/>
        </w:rPr>
      </w:pPr>
      <w:commentRangeStart w:id="46"/>
      <w:commentRangeStart w:id="47"/>
      <w:r w:rsidRPr="00EF5B97">
        <w:rPr>
          <w:rFonts w:ascii="Times New Roman" w:hAnsi="Times New Roman" w:cs="Times New Roman"/>
          <w:noProof/>
          <w:kern w:val="16"/>
        </w:rPr>
        <w:drawing>
          <wp:anchor distT="0" distB="0" distL="0" distR="0" simplePos="0" relativeHeight="251654144" behindDoc="1" locked="0" layoutInCell="1" allowOverlap="1" wp14:anchorId="0496ED66" wp14:editId="41D26891">
            <wp:simplePos x="0" y="0"/>
            <wp:positionH relativeFrom="page">
              <wp:posOffset>2078304</wp:posOffset>
            </wp:positionH>
            <wp:positionV relativeFrom="paragraph">
              <wp:posOffset>642284</wp:posOffset>
            </wp:positionV>
            <wp:extent cx="3200400" cy="1865376"/>
            <wp:effectExtent l="0" t="0" r="0" b="190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3" cstate="print"/>
                    <a:stretch>
                      <a:fillRect/>
                    </a:stretch>
                  </pic:blipFill>
                  <pic:spPr>
                    <a:xfrm>
                      <a:off x="0" y="0"/>
                      <a:ext cx="3200400" cy="1865376"/>
                    </a:xfrm>
                    <a:prstGeom prst="rect">
                      <a:avLst/>
                    </a:prstGeom>
                  </pic:spPr>
                </pic:pic>
              </a:graphicData>
            </a:graphic>
            <wp14:sizeRelH relativeFrom="margin">
              <wp14:pctWidth>0</wp14:pctWidth>
            </wp14:sizeRelH>
            <wp14:sizeRelV relativeFrom="margin">
              <wp14:pctHeight>0</wp14:pctHeight>
            </wp14:sizeRelV>
          </wp:anchor>
        </w:drawing>
      </w:r>
      <w:bookmarkStart w:id="48" w:name="_bookmark5"/>
      <w:bookmarkEnd w:id="48"/>
      <w:r w:rsidRPr="00EF5B97">
        <w:rPr>
          <w:rFonts w:ascii="Times New Roman" w:hAnsi="Times New Roman" w:cs="Times New Roman"/>
          <w:i/>
          <w:kern w:val="16"/>
        </w:rPr>
        <w:t>Figure 2</w:t>
      </w:r>
      <w:r w:rsidRPr="00EF5B97">
        <w:rPr>
          <w:rFonts w:ascii="Times New Roman" w:hAnsi="Times New Roman" w:cs="Times New Roman"/>
          <w:kern w:val="16"/>
        </w:rPr>
        <w:t>. CA: Scree plot for the Qualities Survey, showing percentage of explained variance per dimension. The horizontal line indicates the average variance extracted per dimension</w:t>
      </w:r>
      <w:commentRangeEnd w:id="46"/>
      <w:r w:rsidR="00EF5B97">
        <w:rPr>
          <w:rStyle w:val="CommentReference"/>
        </w:rPr>
        <w:commentReference w:id="46"/>
      </w:r>
      <w:commentRangeEnd w:id="47"/>
      <w:r w:rsidR="00E766D7">
        <w:rPr>
          <w:rStyle w:val="CommentReference"/>
        </w:rPr>
        <w:commentReference w:id="47"/>
      </w:r>
    </w:p>
    <w:p w14:paraId="446DB263" w14:textId="77777777" w:rsidR="00FE4F9A" w:rsidRPr="00EF5B97" w:rsidRDefault="00FE4F9A">
      <w:pPr>
        <w:pStyle w:val="BodyText"/>
        <w:rPr>
          <w:rFonts w:ascii="Times New Roman" w:hAnsi="Times New Roman" w:cs="Times New Roman"/>
          <w:kern w:val="16"/>
          <w:sz w:val="34"/>
        </w:rPr>
      </w:pPr>
    </w:p>
    <w:p w14:paraId="3F6161AC" w14:textId="77777777" w:rsidR="00FE4F9A" w:rsidRPr="00EF5B97" w:rsidRDefault="00FE4F9A">
      <w:pPr>
        <w:pStyle w:val="BodyText"/>
        <w:rPr>
          <w:rFonts w:ascii="Times New Roman" w:hAnsi="Times New Roman" w:cs="Times New Roman"/>
          <w:kern w:val="16"/>
          <w:sz w:val="34"/>
        </w:rPr>
      </w:pPr>
    </w:p>
    <w:p w14:paraId="15ECD7EE" w14:textId="77777777" w:rsidR="00FE4F9A" w:rsidRPr="00EF5B97" w:rsidRDefault="00FE4F9A">
      <w:pPr>
        <w:pStyle w:val="BodyText"/>
        <w:rPr>
          <w:rFonts w:ascii="Times New Roman" w:hAnsi="Times New Roman" w:cs="Times New Roman"/>
          <w:kern w:val="16"/>
          <w:sz w:val="34"/>
        </w:rPr>
      </w:pPr>
    </w:p>
    <w:p w14:paraId="3A249423" w14:textId="77777777" w:rsidR="00FE4F9A" w:rsidRPr="00EF5B97" w:rsidRDefault="00FE4F9A">
      <w:pPr>
        <w:pStyle w:val="BodyText"/>
        <w:rPr>
          <w:rFonts w:ascii="Times New Roman" w:hAnsi="Times New Roman" w:cs="Times New Roman"/>
          <w:kern w:val="16"/>
          <w:sz w:val="34"/>
        </w:rPr>
      </w:pPr>
    </w:p>
    <w:p w14:paraId="2853D1EA" w14:textId="77777777" w:rsidR="00FE4F9A" w:rsidRPr="00EF5B97" w:rsidRDefault="00FE4F9A">
      <w:pPr>
        <w:pStyle w:val="BodyText"/>
        <w:rPr>
          <w:rFonts w:ascii="Times New Roman" w:hAnsi="Times New Roman" w:cs="Times New Roman"/>
          <w:kern w:val="16"/>
          <w:sz w:val="34"/>
        </w:rPr>
      </w:pPr>
    </w:p>
    <w:p w14:paraId="32A8D7A0" w14:textId="77777777" w:rsidR="00FE4F9A" w:rsidRPr="00EF5B97" w:rsidRDefault="00FE4F9A">
      <w:pPr>
        <w:pStyle w:val="BodyText"/>
        <w:rPr>
          <w:rFonts w:ascii="Times New Roman" w:hAnsi="Times New Roman" w:cs="Times New Roman"/>
          <w:kern w:val="16"/>
          <w:sz w:val="34"/>
        </w:rPr>
      </w:pPr>
    </w:p>
    <w:p w14:paraId="1264D1E5" w14:textId="77777777" w:rsidR="00FE4F9A" w:rsidRPr="00EF5B97" w:rsidRDefault="00FE4F9A">
      <w:pPr>
        <w:pStyle w:val="BodyText"/>
        <w:rPr>
          <w:rFonts w:ascii="Times New Roman" w:hAnsi="Times New Roman" w:cs="Times New Roman"/>
          <w:kern w:val="16"/>
          <w:sz w:val="34"/>
        </w:rPr>
      </w:pPr>
    </w:p>
    <w:p w14:paraId="40D4FD95" w14:textId="77777777" w:rsidR="00FE4F9A" w:rsidRPr="00EF5B97" w:rsidRDefault="00FE4F9A">
      <w:pPr>
        <w:pStyle w:val="BodyText"/>
        <w:rPr>
          <w:rFonts w:ascii="Times New Roman" w:hAnsi="Times New Roman" w:cs="Times New Roman"/>
          <w:kern w:val="16"/>
          <w:sz w:val="34"/>
        </w:rPr>
      </w:pPr>
    </w:p>
    <w:p w14:paraId="46110A3B" w14:textId="77777777" w:rsidR="00FE4F9A" w:rsidRPr="00EF5B97" w:rsidRDefault="00FE4F9A">
      <w:pPr>
        <w:pStyle w:val="BodyText"/>
        <w:rPr>
          <w:rFonts w:ascii="Times New Roman" w:hAnsi="Times New Roman" w:cs="Times New Roman"/>
          <w:kern w:val="16"/>
          <w:sz w:val="34"/>
        </w:rPr>
      </w:pPr>
    </w:p>
    <w:p w14:paraId="16C24FC1" w14:textId="77777777" w:rsidR="00FE4F9A" w:rsidRPr="00EF5B97" w:rsidRDefault="00FE4F9A">
      <w:pPr>
        <w:pStyle w:val="BodyText"/>
        <w:rPr>
          <w:rFonts w:ascii="Times New Roman" w:hAnsi="Times New Roman" w:cs="Times New Roman"/>
          <w:kern w:val="16"/>
          <w:sz w:val="34"/>
        </w:rPr>
      </w:pPr>
    </w:p>
    <w:p w14:paraId="377A5C2E" w14:textId="77777777" w:rsidR="00FE4F9A" w:rsidRPr="00EF5B97" w:rsidRDefault="00B44E58">
      <w:pPr>
        <w:pStyle w:val="BodyText"/>
        <w:spacing w:before="247" w:line="355" w:lineRule="auto"/>
        <w:ind w:left="120" w:right="158"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5168" behindDoc="1" locked="0" layoutInCell="1" allowOverlap="1" wp14:anchorId="784C1BA2" wp14:editId="1ACD09FE">
            <wp:simplePos x="0" y="0"/>
            <wp:positionH relativeFrom="page">
              <wp:posOffset>914400</wp:posOffset>
            </wp:positionH>
            <wp:positionV relativeFrom="paragraph">
              <wp:posOffset>1331462</wp:posOffset>
            </wp:positionV>
            <wp:extent cx="5943692" cy="216423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4" cstate="print"/>
                    <a:stretch>
                      <a:fillRect/>
                    </a:stretch>
                  </pic:blipFill>
                  <pic:spPr>
                    <a:xfrm>
                      <a:off x="0" y="0"/>
                      <a:ext cx="5943692" cy="2164233"/>
                    </a:xfrm>
                    <a:prstGeom prst="rect">
                      <a:avLst/>
                    </a:prstGeom>
                  </pic:spPr>
                </pic:pic>
              </a:graphicData>
            </a:graphic>
          </wp:anchor>
        </w:drawing>
      </w:r>
      <w:bookmarkStart w:id="49" w:name="_bookmark6"/>
      <w:bookmarkEnd w:id="49"/>
      <w:r w:rsidRPr="00EF5B97">
        <w:rPr>
          <w:rFonts w:ascii="Times New Roman" w:hAnsi="Times New Roman" w:cs="Times New Roman"/>
          <w:i/>
          <w:kern w:val="16"/>
        </w:rPr>
        <w:t>Figure 3</w:t>
      </w:r>
      <w:r w:rsidRPr="00EF5B97">
        <w:rPr>
          <w:rFonts w:ascii="Times New Roman" w:hAnsi="Times New Roman" w:cs="Times New Roman"/>
          <w:kern w:val="16"/>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6C2F2BF9"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68B6D26F" w14:textId="77777777" w:rsidR="00FE4F9A" w:rsidRPr="00EF5B97" w:rsidRDefault="00FE4F9A">
      <w:pPr>
        <w:pStyle w:val="BodyText"/>
        <w:rPr>
          <w:rFonts w:ascii="Times New Roman" w:hAnsi="Times New Roman" w:cs="Times New Roman"/>
          <w:kern w:val="16"/>
          <w:sz w:val="20"/>
        </w:rPr>
      </w:pPr>
    </w:p>
    <w:p w14:paraId="48B3EA94" w14:textId="77777777" w:rsidR="00FE4F9A" w:rsidRPr="00EF5B97" w:rsidRDefault="00FE4F9A">
      <w:pPr>
        <w:pStyle w:val="BodyText"/>
        <w:rPr>
          <w:rFonts w:ascii="Times New Roman" w:hAnsi="Times New Roman" w:cs="Times New Roman"/>
          <w:kern w:val="16"/>
          <w:sz w:val="20"/>
        </w:rPr>
      </w:pPr>
    </w:p>
    <w:p w14:paraId="393B0C14" w14:textId="77777777" w:rsidR="00FE4F9A" w:rsidRPr="00EF5B97" w:rsidRDefault="00FE4F9A">
      <w:pPr>
        <w:pStyle w:val="BodyText"/>
        <w:rPr>
          <w:rFonts w:ascii="Times New Roman" w:hAnsi="Times New Roman" w:cs="Times New Roman"/>
          <w:kern w:val="16"/>
          <w:sz w:val="20"/>
        </w:rPr>
      </w:pPr>
    </w:p>
    <w:p w14:paraId="294B2CB7" w14:textId="77777777" w:rsidR="00FE4F9A" w:rsidRPr="00EF5B97" w:rsidRDefault="00FE4F9A">
      <w:pPr>
        <w:pStyle w:val="BodyText"/>
        <w:rPr>
          <w:rFonts w:ascii="Times New Roman" w:hAnsi="Times New Roman" w:cs="Times New Roman"/>
          <w:kern w:val="16"/>
          <w:sz w:val="20"/>
        </w:rPr>
      </w:pPr>
    </w:p>
    <w:p w14:paraId="43FF2CF7" w14:textId="77777777" w:rsidR="00FE4F9A" w:rsidRPr="00EF5B97" w:rsidRDefault="00FE4F9A">
      <w:pPr>
        <w:pStyle w:val="BodyText"/>
        <w:rPr>
          <w:rFonts w:ascii="Times New Roman" w:hAnsi="Times New Roman" w:cs="Times New Roman"/>
          <w:kern w:val="16"/>
          <w:sz w:val="20"/>
        </w:rPr>
      </w:pPr>
    </w:p>
    <w:p w14:paraId="2F6CDA52" w14:textId="77777777" w:rsidR="00FE4F9A" w:rsidRPr="00EF5B97" w:rsidRDefault="00FE4F9A">
      <w:pPr>
        <w:pStyle w:val="BodyText"/>
        <w:rPr>
          <w:rFonts w:ascii="Times New Roman" w:hAnsi="Times New Roman" w:cs="Times New Roman"/>
          <w:kern w:val="16"/>
          <w:sz w:val="20"/>
        </w:rPr>
      </w:pPr>
    </w:p>
    <w:p w14:paraId="7E00466A" w14:textId="77777777" w:rsidR="00FE4F9A" w:rsidRPr="00EF5B97" w:rsidRDefault="00FE4F9A">
      <w:pPr>
        <w:pStyle w:val="BodyText"/>
        <w:rPr>
          <w:rFonts w:ascii="Times New Roman" w:hAnsi="Times New Roman" w:cs="Times New Roman"/>
          <w:kern w:val="16"/>
          <w:sz w:val="20"/>
        </w:rPr>
      </w:pPr>
    </w:p>
    <w:p w14:paraId="6B9A4D69" w14:textId="77777777" w:rsidR="00FE4F9A" w:rsidRPr="00EF5B97" w:rsidRDefault="00FE4F9A">
      <w:pPr>
        <w:pStyle w:val="BodyText"/>
        <w:rPr>
          <w:rFonts w:ascii="Times New Roman" w:hAnsi="Times New Roman" w:cs="Times New Roman"/>
          <w:kern w:val="16"/>
          <w:sz w:val="20"/>
        </w:rPr>
      </w:pPr>
    </w:p>
    <w:p w14:paraId="1998AD8F" w14:textId="77777777" w:rsidR="00FE4F9A" w:rsidRPr="00EF5B97" w:rsidRDefault="00FE4F9A">
      <w:pPr>
        <w:pStyle w:val="BodyText"/>
        <w:rPr>
          <w:rFonts w:ascii="Times New Roman" w:hAnsi="Times New Roman" w:cs="Times New Roman"/>
          <w:kern w:val="16"/>
          <w:sz w:val="20"/>
        </w:rPr>
      </w:pPr>
    </w:p>
    <w:p w14:paraId="1146F688" w14:textId="77777777" w:rsidR="00FE4F9A" w:rsidRPr="00EF5B97" w:rsidRDefault="00FE4F9A">
      <w:pPr>
        <w:pStyle w:val="BodyText"/>
        <w:rPr>
          <w:rFonts w:ascii="Times New Roman" w:hAnsi="Times New Roman" w:cs="Times New Roman"/>
          <w:kern w:val="16"/>
          <w:sz w:val="20"/>
        </w:rPr>
      </w:pPr>
    </w:p>
    <w:p w14:paraId="6A6C7FFE" w14:textId="77777777" w:rsidR="00FE4F9A" w:rsidRPr="00EF5B97" w:rsidRDefault="00FE4F9A">
      <w:pPr>
        <w:pStyle w:val="BodyText"/>
        <w:spacing w:before="6"/>
        <w:rPr>
          <w:rFonts w:ascii="Times New Roman" w:hAnsi="Times New Roman" w:cs="Times New Roman"/>
          <w:kern w:val="16"/>
          <w:sz w:val="21"/>
        </w:rPr>
      </w:pPr>
    </w:p>
    <w:p w14:paraId="5F772324" w14:textId="77777777" w:rsidR="00FE4F9A" w:rsidRPr="00EF5B97" w:rsidRDefault="00B44E58">
      <w:pPr>
        <w:pStyle w:val="BodyText"/>
        <w:spacing w:before="118" w:line="355" w:lineRule="auto"/>
        <w:ind w:left="120" w:right="112" w:hanging="13"/>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6192" behindDoc="1" locked="0" layoutInCell="1" allowOverlap="1" wp14:anchorId="47051DBB" wp14:editId="2A525B36">
            <wp:simplePos x="0" y="0"/>
            <wp:positionH relativeFrom="page">
              <wp:posOffset>914438</wp:posOffset>
            </wp:positionH>
            <wp:positionV relativeFrom="paragraph">
              <wp:posOffset>642275</wp:posOffset>
            </wp:positionV>
            <wp:extent cx="5943546" cy="350460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5" cstate="print"/>
                    <a:stretch>
                      <a:fillRect/>
                    </a:stretch>
                  </pic:blipFill>
                  <pic:spPr>
                    <a:xfrm>
                      <a:off x="0" y="0"/>
                      <a:ext cx="5943546" cy="3504601"/>
                    </a:xfrm>
                    <a:prstGeom prst="rect">
                      <a:avLst/>
                    </a:prstGeom>
                  </pic:spPr>
                </pic:pic>
              </a:graphicData>
            </a:graphic>
          </wp:anchor>
        </w:drawing>
      </w:r>
      <w:bookmarkStart w:id="50" w:name="_bookmark7"/>
      <w:bookmarkEnd w:id="50"/>
      <w:r w:rsidRPr="00EF5B97">
        <w:rPr>
          <w:rFonts w:ascii="Times New Roman" w:hAnsi="Times New Roman" w:cs="Times New Roman"/>
          <w:i/>
          <w:kern w:val="16"/>
        </w:rPr>
        <w:t>Figure 4</w:t>
      </w:r>
      <w:r w:rsidRPr="00EF5B97">
        <w:rPr>
          <w:rFonts w:ascii="Times New Roman" w:hAnsi="Times New Roman" w:cs="Times New Roman"/>
          <w:kern w:val="16"/>
        </w:rPr>
        <w:t xml:space="preserve">. CA: Musical Qualities survey, important signed contributions for the first two di- </w:t>
      </w:r>
      <w:proofErr w:type="spellStart"/>
      <w:r w:rsidRPr="00EF5B97">
        <w:rPr>
          <w:rFonts w:ascii="Times New Roman" w:hAnsi="Times New Roman" w:cs="Times New Roman"/>
          <w:kern w:val="16"/>
        </w:rPr>
        <w:t>mensions</w:t>
      </w:r>
      <w:proofErr w:type="spellEnd"/>
      <w:r w:rsidRPr="00EF5B97">
        <w:rPr>
          <w:rFonts w:ascii="Times New Roman" w:hAnsi="Times New Roman" w:cs="Times New Roman"/>
          <w:kern w:val="16"/>
        </w:rPr>
        <w:t xml:space="preserve">, colored similarly to Figure 3. The </w:t>
      </w:r>
      <w:r w:rsidRPr="00EF5B97">
        <w:rPr>
          <w:rFonts w:ascii="Cambria Math" w:eastAsia="Cambria" w:hAnsi="Cambria Math" w:cs="Cambria Math"/>
          <w:kern w:val="16"/>
        </w:rPr>
        <w:t>𝑦</w:t>
      </w:r>
      <w:r w:rsidRPr="00EF5B97">
        <w:rPr>
          <w:rFonts w:ascii="Times New Roman" w:hAnsi="Times New Roman" w:cs="Times New Roman"/>
          <w:kern w:val="16"/>
        </w:rPr>
        <w:t>-axis represents the value of the contributions.</w:t>
      </w:r>
    </w:p>
    <w:p w14:paraId="788BFD2F" w14:textId="77777777" w:rsidR="00FE4F9A" w:rsidRPr="00EF5B97" w:rsidRDefault="00FE4F9A">
      <w:pPr>
        <w:spacing w:line="355" w:lineRule="auto"/>
        <w:rPr>
          <w:rFonts w:ascii="Times New Roman" w:hAnsi="Times New Roman" w:cs="Times New Roman"/>
          <w:kern w:val="16"/>
        </w:rPr>
        <w:sectPr w:rsidR="00FE4F9A" w:rsidRPr="00EF5B97">
          <w:pgSz w:w="12240" w:h="15840"/>
          <w:pgMar w:top="1560" w:right="1280" w:bottom="280" w:left="1320" w:header="649" w:footer="0" w:gutter="0"/>
          <w:cols w:space="720"/>
        </w:sectPr>
      </w:pPr>
    </w:p>
    <w:p w14:paraId="2D7CDD80" w14:textId="77777777" w:rsidR="00FE4F9A" w:rsidRPr="00EF5B97" w:rsidRDefault="00FE4F9A">
      <w:pPr>
        <w:pStyle w:val="BodyText"/>
        <w:rPr>
          <w:rFonts w:ascii="Times New Roman" w:hAnsi="Times New Roman" w:cs="Times New Roman"/>
          <w:kern w:val="16"/>
          <w:sz w:val="20"/>
        </w:rPr>
      </w:pPr>
    </w:p>
    <w:p w14:paraId="2A4A40DB" w14:textId="77777777" w:rsidR="00FE4F9A" w:rsidRPr="00EF5B97" w:rsidRDefault="00FE4F9A">
      <w:pPr>
        <w:pStyle w:val="BodyText"/>
        <w:rPr>
          <w:rFonts w:ascii="Times New Roman" w:hAnsi="Times New Roman" w:cs="Times New Roman"/>
          <w:kern w:val="16"/>
          <w:sz w:val="20"/>
        </w:rPr>
      </w:pPr>
    </w:p>
    <w:p w14:paraId="7DA6E4BA" w14:textId="77777777" w:rsidR="00FE4F9A" w:rsidRPr="00EF5B97" w:rsidRDefault="00FE4F9A">
      <w:pPr>
        <w:pStyle w:val="BodyText"/>
        <w:rPr>
          <w:rFonts w:ascii="Times New Roman" w:hAnsi="Times New Roman" w:cs="Times New Roman"/>
          <w:kern w:val="16"/>
          <w:sz w:val="20"/>
        </w:rPr>
      </w:pPr>
    </w:p>
    <w:p w14:paraId="06A1A53E" w14:textId="77777777" w:rsidR="00FE4F9A" w:rsidRPr="00EF5B97" w:rsidRDefault="00FE4F9A">
      <w:pPr>
        <w:pStyle w:val="BodyText"/>
        <w:rPr>
          <w:rFonts w:ascii="Times New Roman" w:hAnsi="Times New Roman" w:cs="Times New Roman"/>
          <w:kern w:val="16"/>
          <w:sz w:val="20"/>
        </w:rPr>
      </w:pPr>
    </w:p>
    <w:p w14:paraId="024CDDC5" w14:textId="77777777" w:rsidR="00FE4F9A" w:rsidRPr="00EF5B97" w:rsidRDefault="00FE4F9A">
      <w:pPr>
        <w:pStyle w:val="BodyText"/>
        <w:rPr>
          <w:rFonts w:ascii="Times New Roman" w:hAnsi="Times New Roman" w:cs="Times New Roman"/>
          <w:kern w:val="16"/>
          <w:sz w:val="20"/>
        </w:rPr>
      </w:pPr>
    </w:p>
    <w:p w14:paraId="59E4826A" w14:textId="77777777" w:rsidR="00FE4F9A" w:rsidRPr="00EF5B97" w:rsidRDefault="00FE4F9A">
      <w:pPr>
        <w:pStyle w:val="BodyText"/>
        <w:rPr>
          <w:rFonts w:ascii="Times New Roman" w:hAnsi="Times New Roman" w:cs="Times New Roman"/>
          <w:kern w:val="16"/>
          <w:sz w:val="20"/>
        </w:rPr>
      </w:pPr>
    </w:p>
    <w:p w14:paraId="2E6C1106" w14:textId="77777777" w:rsidR="00FE4F9A" w:rsidRPr="00EF5B97" w:rsidRDefault="00FE4F9A">
      <w:pPr>
        <w:pStyle w:val="BodyText"/>
        <w:rPr>
          <w:rFonts w:ascii="Times New Roman" w:hAnsi="Times New Roman" w:cs="Times New Roman"/>
          <w:kern w:val="16"/>
          <w:sz w:val="20"/>
        </w:rPr>
      </w:pPr>
    </w:p>
    <w:p w14:paraId="02D5EEF9" w14:textId="77777777" w:rsidR="00FE4F9A" w:rsidRPr="00EF5B97" w:rsidRDefault="00FE4F9A">
      <w:pPr>
        <w:pStyle w:val="BodyText"/>
        <w:spacing w:before="8"/>
        <w:rPr>
          <w:rFonts w:ascii="Times New Roman" w:hAnsi="Times New Roman" w:cs="Times New Roman"/>
          <w:kern w:val="16"/>
          <w:sz w:val="27"/>
        </w:rPr>
      </w:pPr>
    </w:p>
    <w:p w14:paraId="643D6720" w14:textId="77777777" w:rsidR="00FE4F9A" w:rsidRPr="00EF5B97" w:rsidRDefault="00B44E58">
      <w:pPr>
        <w:pStyle w:val="BodyText"/>
        <w:spacing w:before="117"/>
        <w:ind w:left="107"/>
        <w:rPr>
          <w:rFonts w:ascii="Times New Roman" w:hAnsi="Times New Roman" w:cs="Times New Roman"/>
          <w:kern w:val="16"/>
        </w:rPr>
      </w:pPr>
      <w:bookmarkStart w:id="51" w:name="_bookmark8"/>
      <w:bookmarkEnd w:id="51"/>
      <w:r w:rsidRPr="00EF5B97">
        <w:rPr>
          <w:rFonts w:ascii="Times New Roman" w:hAnsi="Times New Roman" w:cs="Times New Roman"/>
          <w:i/>
          <w:kern w:val="16"/>
        </w:rPr>
        <w:t>Figure 5</w:t>
      </w:r>
      <w:r w:rsidRPr="00EF5B97">
        <w:rPr>
          <w:rFonts w:ascii="Times New Roman" w:hAnsi="Times New Roman" w:cs="Times New Roman"/>
          <w:kern w:val="16"/>
        </w:rPr>
        <w:t>. MFA: Data manipulation flowchart.</w:t>
      </w:r>
    </w:p>
    <w:p w14:paraId="22AA17F6" w14:textId="77777777" w:rsidR="00FE4F9A" w:rsidRPr="00EF5B97" w:rsidRDefault="00B44E58">
      <w:pPr>
        <w:pStyle w:val="BodyText"/>
        <w:rPr>
          <w:rFonts w:ascii="Times New Roman" w:hAnsi="Times New Roman" w:cs="Times New Roman"/>
          <w:kern w:val="16"/>
          <w:sz w:val="5"/>
        </w:rPr>
      </w:pPr>
      <w:r w:rsidRPr="00EF5B97">
        <w:rPr>
          <w:rFonts w:ascii="Times New Roman" w:hAnsi="Times New Roman" w:cs="Times New Roman"/>
          <w:noProof/>
          <w:kern w:val="16"/>
        </w:rPr>
        <w:drawing>
          <wp:anchor distT="0" distB="0" distL="0" distR="0" simplePos="0" relativeHeight="251651072" behindDoc="0" locked="0" layoutInCell="1" allowOverlap="1" wp14:anchorId="3481FD03" wp14:editId="79D4201F">
            <wp:simplePos x="0" y="0"/>
            <wp:positionH relativeFrom="page">
              <wp:posOffset>914603</wp:posOffset>
            </wp:positionH>
            <wp:positionV relativeFrom="paragraph">
              <wp:posOffset>58504</wp:posOffset>
            </wp:positionV>
            <wp:extent cx="5980176" cy="4090797"/>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6" cstate="print"/>
                    <a:stretch>
                      <a:fillRect/>
                    </a:stretch>
                  </pic:blipFill>
                  <pic:spPr>
                    <a:xfrm>
                      <a:off x="0" y="0"/>
                      <a:ext cx="5980176" cy="4090797"/>
                    </a:xfrm>
                    <a:prstGeom prst="rect">
                      <a:avLst/>
                    </a:prstGeom>
                  </pic:spPr>
                </pic:pic>
              </a:graphicData>
            </a:graphic>
          </wp:anchor>
        </w:drawing>
      </w:r>
    </w:p>
    <w:p w14:paraId="726600F8" w14:textId="77777777" w:rsidR="00FE4F9A" w:rsidRPr="00EF5B97" w:rsidRDefault="00FE4F9A">
      <w:pPr>
        <w:pStyle w:val="BodyText"/>
        <w:rPr>
          <w:rFonts w:ascii="Times New Roman" w:hAnsi="Times New Roman" w:cs="Times New Roman"/>
          <w:kern w:val="16"/>
          <w:sz w:val="34"/>
        </w:rPr>
      </w:pPr>
    </w:p>
    <w:p w14:paraId="4E402AAC" w14:textId="77777777" w:rsidR="00FE4F9A" w:rsidRPr="00EF5B97" w:rsidRDefault="00B44E58">
      <w:pPr>
        <w:spacing w:before="303" w:line="352" w:lineRule="auto"/>
        <w:ind w:left="112" w:right="112" w:firstLine="7"/>
        <w:rPr>
          <w:rFonts w:ascii="Times New Roman" w:hAnsi="Times New Roman" w:cs="Times New Roman"/>
          <w:kern w:val="16"/>
          <w:sz w:val="20"/>
        </w:rPr>
      </w:pPr>
      <w:r w:rsidRPr="00EF5B97">
        <w:rPr>
          <w:rFonts w:ascii="Times New Roman" w:hAnsi="Times New Roman" w:cs="Times New Roman"/>
          <w:i/>
          <w:kern w:val="16"/>
          <w:sz w:val="20"/>
        </w:rPr>
        <w:t xml:space="preserve">Note. </w:t>
      </w:r>
      <w:r w:rsidRPr="00EF5B97">
        <w:rPr>
          <w:rFonts w:ascii="Times New Roman" w:hAnsi="Times New Roman" w:cs="Times New Roman"/>
          <w:kern w:val="16"/>
          <w:sz w:val="20"/>
        </w:rPr>
        <w:t>1. Brick separated by nationality. 2. Separate bricks summed across pages. 3. Tables transposed. Thin arrows: tables as blocks concatenated into large matrices and sent to MFA for analysis.</w:t>
      </w:r>
    </w:p>
    <w:p w14:paraId="0EB1D6A3" w14:textId="77777777" w:rsidR="00FE4F9A" w:rsidRPr="00EF5B97" w:rsidRDefault="00FE4F9A">
      <w:pPr>
        <w:spacing w:line="352" w:lineRule="auto"/>
        <w:rPr>
          <w:rFonts w:ascii="Times New Roman" w:hAnsi="Times New Roman" w:cs="Times New Roman"/>
          <w:kern w:val="16"/>
          <w:sz w:val="20"/>
        </w:rPr>
        <w:sectPr w:rsidR="00FE4F9A" w:rsidRPr="00EF5B97">
          <w:pgSz w:w="12240" w:h="15840"/>
          <w:pgMar w:top="1560" w:right="1280" w:bottom="280" w:left="1320" w:header="649" w:footer="0" w:gutter="0"/>
          <w:cols w:space="720"/>
        </w:sectPr>
      </w:pPr>
    </w:p>
    <w:p w14:paraId="5783EFFF" w14:textId="77777777" w:rsidR="00FE4F9A" w:rsidRPr="00EF5B97" w:rsidRDefault="00FE4F9A">
      <w:pPr>
        <w:pStyle w:val="BodyText"/>
        <w:rPr>
          <w:rFonts w:ascii="Times New Roman" w:hAnsi="Times New Roman" w:cs="Times New Roman"/>
          <w:kern w:val="16"/>
          <w:sz w:val="20"/>
        </w:rPr>
      </w:pPr>
    </w:p>
    <w:p w14:paraId="7B9B0018" w14:textId="77777777" w:rsidR="00FE4F9A" w:rsidRPr="00EF5B97" w:rsidRDefault="00FE4F9A">
      <w:pPr>
        <w:pStyle w:val="BodyText"/>
        <w:spacing w:before="9"/>
        <w:rPr>
          <w:rFonts w:ascii="Times New Roman" w:hAnsi="Times New Roman" w:cs="Times New Roman"/>
          <w:kern w:val="16"/>
          <w:sz w:val="27"/>
        </w:rPr>
      </w:pPr>
    </w:p>
    <w:p w14:paraId="045F9F98" w14:textId="77777777" w:rsidR="00FE4F9A" w:rsidRPr="00EF5B97" w:rsidRDefault="00B44E58">
      <w:pPr>
        <w:pStyle w:val="BodyText"/>
        <w:spacing w:before="118" w:line="355" w:lineRule="auto"/>
        <w:ind w:left="120" w:right="157"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7216" behindDoc="1" locked="0" layoutInCell="1" allowOverlap="1" wp14:anchorId="59E142C4" wp14:editId="40026D73">
            <wp:simplePos x="0" y="0"/>
            <wp:positionH relativeFrom="page">
              <wp:posOffset>2078304</wp:posOffset>
            </wp:positionH>
            <wp:positionV relativeFrom="paragraph">
              <wp:posOffset>642284</wp:posOffset>
            </wp:positionV>
            <wp:extent cx="3200400" cy="1865376"/>
            <wp:effectExtent l="0" t="0" r="0" b="1905"/>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7" cstate="print"/>
                    <a:stretch>
                      <a:fillRect/>
                    </a:stretch>
                  </pic:blipFill>
                  <pic:spPr>
                    <a:xfrm>
                      <a:off x="0" y="0"/>
                      <a:ext cx="3200400" cy="1865376"/>
                    </a:xfrm>
                    <a:prstGeom prst="rect">
                      <a:avLst/>
                    </a:prstGeom>
                  </pic:spPr>
                </pic:pic>
              </a:graphicData>
            </a:graphic>
            <wp14:sizeRelH relativeFrom="margin">
              <wp14:pctWidth>0</wp14:pctWidth>
            </wp14:sizeRelH>
            <wp14:sizeRelV relativeFrom="margin">
              <wp14:pctHeight>0</wp14:pctHeight>
            </wp14:sizeRelV>
          </wp:anchor>
        </w:drawing>
      </w:r>
      <w:r w:rsidRPr="00EF5B97">
        <w:rPr>
          <w:rFonts w:ascii="Times New Roman" w:hAnsi="Times New Roman" w:cs="Times New Roman"/>
          <w:i/>
          <w:kern w:val="16"/>
        </w:rPr>
        <w:t>Figure 6</w:t>
      </w:r>
      <w:r w:rsidRPr="00EF5B97">
        <w:rPr>
          <w:rFonts w:ascii="Times New Roman" w:hAnsi="Times New Roman" w:cs="Times New Roman"/>
          <w:kern w:val="16"/>
        </w:rPr>
        <w:t>. CA: Scree plot for Adjectives Survey, showing percentage of explained variance per dimension. Horizontal line indicates the average variance extracted per dimension.</w:t>
      </w:r>
    </w:p>
    <w:p w14:paraId="637A3BE5" w14:textId="77777777" w:rsidR="00FE4F9A" w:rsidRPr="00EF5B97" w:rsidRDefault="00FE4F9A">
      <w:pPr>
        <w:pStyle w:val="BodyText"/>
        <w:rPr>
          <w:rFonts w:ascii="Times New Roman" w:hAnsi="Times New Roman" w:cs="Times New Roman"/>
          <w:kern w:val="16"/>
          <w:sz w:val="34"/>
        </w:rPr>
      </w:pPr>
    </w:p>
    <w:p w14:paraId="6358AA70" w14:textId="77777777" w:rsidR="00FE4F9A" w:rsidRPr="00EF5B97" w:rsidRDefault="00FE4F9A">
      <w:pPr>
        <w:pStyle w:val="BodyText"/>
        <w:rPr>
          <w:rFonts w:ascii="Times New Roman" w:hAnsi="Times New Roman" w:cs="Times New Roman"/>
          <w:kern w:val="16"/>
          <w:sz w:val="34"/>
        </w:rPr>
      </w:pPr>
    </w:p>
    <w:p w14:paraId="5B8F7A41" w14:textId="77777777" w:rsidR="00FE4F9A" w:rsidRPr="00EF5B97" w:rsidRDefault="00FE4F9A">
      <w:pPr>
        <w:pStyle w:val="BodyText"/>
        <w:rPr>
          <w:rFonts w:ascii="Times New Roman" w:hAnsi="Times New Roman" w:cs="Times New Roman"/>
          <w:kern w:val="16"/>
          <w:sz w:val="34"/>
        </w:rPr>
      </w:pPr>
    </w:p>
    <w:p w14:paraId="2A51FB36" w14:textId="77777777" w:rsidR="00FE4F9A" w:rsidRPr="00EF5B97" w:rsidRDefault="00FE4F9A">
      <w:pPr>
        <w:pStyle w:val="BodyText"/>
        <w:rPr>
          <w:rFonts w:ascii="Times New Roman" w:hAnsi="Times New Roman" w:cs="Times New Roman"/>
          <w:kern w:val="16"/>
          <w:sz w:val="34"/>
        </w:rPr>
      </w:pPr>
    </w:p>
    <w:p w14:paraId="261F1A2A" w14:textId="77777777" w:rsidR="00FE4F9A" w:rsidRPr="00EF5B97" w:rsidRDefault="00FE4F9A">
      <w:pPr>
        <w:pStyle w:val="BodyText"/>
        <w:rPr>
          <w:rFonts w:ascii="Times New Roman" w:hAnsi="Times New Roman" w:cs="Times New Roman"/>
          <w:kern w:val="16"/>
          <w:sz w:val="34"/>
        </w:rPr>
      </w:pPr>
    </w:p>
    <w:p w14:paraId="123B850B" w14:textId="77777777" w:rsidR="00FE4F9A" w:rsidRPr="00EF5B97" w:rsidRDefault="00FE4F9A">
      <w:pPr>
        <w:pStyle w:val="BodyText"/>
        <w:rPr>
          <w:rFonts w:ascii="Times New Roman" w:hAnsi="Times New Roman" w:cs="Times New Roman"/>
          <w:kern w:val="16"/>
          <w:sz w:val="34"/>
        </w:rPr>
      </w:pPr>
    </w:p>
    <w:p w14:paraId="106BAAED" w14:textId="77777777" w:rsidR="00FE4F9A" w:rsidRPr="00EF5B97" w:rsidRDefault="00FE4F9A">
      <w:pPr>
        <w:pStyle w:val="BodyText"/>
        <w:rPr>
          <w:rFonts w:ascii="Times New Roman" w:hAnsi="Times New Roman" w:cs="Times New Roman"/>
          <w:kern w:val="16"/>
          <w:sz w:val="34"/>
        </w:rPr>
      </w:pPr>
    </w:p>
    <w:p w14:paraId="0D88F4DB" w14:textId="77777777" w:rsidR="00FE4F9A" w:rsidRPr="00EF5B97" w:rsidRDefault="00FE4F9A">
      <w:pPr>
        <w:pStyle w:val="BodyText"/>
        <w:rPr>
          <w:rFonts w:ascii="Times New Roman" w:hAnsi="Times New Roman" w:cs="Times New Roman"/>
          <w:kern w:val="16"/>
          <w:sz w:val="34"/>
        </w:rPr>
      </w:pPr>
    </w:p>
    <w:p w14:paraId="5A263638" w14:textId="77777777" w:rsidR="00FE4F9A" w:rsidRPr="00EF5B97" w:rsidRDefault="00FE4F9A">
      <w:pPr>
        <w:pStyle w:val="BodyText"/>
        <w:rPr>
          <w:rFonts w:ascii="Times New Roman" w:hAnsi="Times New Roman" w:cs="Times New Roman"/>
          <w:kern w:val="16"/>
          <w:sz w:val="34"/>
        </w:rPr>
      </w:pPr>
    </w:p>
    <w:p w14:paraId="06FAF92F" w14:textId="77777777" w:rsidR="00FE4F9A" w:rsidRPr="00EF5B97" w:rsidRDefault="00FE4F9A">
      <w:pPr>
        <w:pStyle w:val="BodyText"/>
        <w:spacing w:before="7"/>
        <w:rPr>
          <w:rFonts w:ascii="Times New Roman" w:hAnsi="Times New Roman" w:cs="Times New Roman"/>
          <w:kern w:val="16"/>
          <w:sz w:val="48"/>
        </w:rPr>
      </w:pPr>
    </w:p>
    <w:p w14:paraId="653636B2" w14:textId="77777777" w:rsidR="00FE4F9A" w:rsidRPr="00EF5B97" w:rsidRDefault="00B44E58">
      <w:pPr>
        <w:pStyle w:val="BodyText"/>
        <w:spacing w:line="355" w:lineRule="auto"/>
        <w:ind w:left="120" w:right="125"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8240" behindDoc="1" locked="0" layoutInCell="1" allowOverlap="1" wp14:anchorId="5CE1EE1D" wp14:editId="6278B183">
            <wp:simplePos x="0" y="0"/>
            <wp:positionH relativeFrom="page">
              <wp:posOffset>914400</wp:posOffset>
            </wp:positionH>
            <wp:positionV relativeFrom="paragraph">
              <wp:posOffset>870981</wp:posOffset>
            </wp:positionV>
            <wp:extent cx="5943734" cy="2532372"/>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8" cstate="print"/>
                    <a:stretch>
                      <a:fillRect/>
                    </a:stretch>
                  </pic:blipFill>
                  <pic:spPr>
                    <a:xfrm>
                      <a:off x="0" y="0"/>
                      <a:ext cx="5943734" cy="2532372"/>
                    </a:xfrm>
                    <a:prstGeom prst="rect">
                      <a:avLst/>
                    </a:prstGeom>
                  </pic:spPr>
                </pic:pic>
              </a:graphicData>
            </a:graphic>
          </wp:anchor>
        </w:drawing>
      </w:r>
      <w:bookmarkStart w:id="52" w:name="_bookmark9"/>
      <w:bookmarkEnd w:id="52"/>
      <w:r w:rsidRPr="00EF5B97">
        <w:rPr>
          <w:rFonts w:ascii="Times New Roman" w:hAnsi="Times New Roman" w:cs="Times New Roman"/>
          <w:i/>
          <w:kern w:val="16"/>
        </w:rPr>
        <w:t xml:space="preserve">Figure </w:t>
      </w:r>
      <w:proofErr w:type="gramStart"/>
      <w:r w:rsidRPr="00EF5B97">
        <w:rPr>
          <w:rFonts w:ascii="Times New Roman" w:hAnsi="Times New Roman" w:cs="Times New Roman"/>
          <w:i/>
          <w:kern w:val="16"/>
        </w:rPr>
        <w:t xml:space="preserve">7 </w:t>
      </w:r>
      <w:r w:rsidRPr="00EF5B97">
        <w:rPr>
          <w:rFonts w:ascii="Times New Roman" w:hAnsi="Times New Roman" w:cs="Times New Roman"/>
          <w:kern w:val="16"/>
        </w:rPr>
        <w:t>.</w:t>
      </w:r>
      <w:proofErr w:type="gramEnd"/>
      <w:r w:rsidRPr="00EF5B97">
        <w:rPr>
          <w:rFonts w:ascii="Times New Roman" w:hAnsi="Times New Roman" w:cs="Times New Roman"/>
          <w:kern w:val="16"/>
        </w:rPr>
        <w:t xml:space="preserve"> CA: Adjective survey, factor plots for Excerpts and Adjectives, each colored according to clusters identified by their respective HCAs. Axis labels indicate dimension, eigenvalue, and explained variance for that dimension.</w:t>
      </w:r>
    </w:p>
    <w:p w14:paraId="6BDD3476"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20327EFE" w14:textId="77777777" w:rsidR="00FE4F9A" w:rsidRPr="00EF5B97" w:rsidRDefault="00FE4F9A">
      <w:pPr>
        <w:pStyle w:val="BodyText"/>
        <w:rPr>
          <w:rFonts w:ascii="Times New Roman" w:hAnsi="Times New Roman" w:cs="Times New Roman"/>
          <w:kern w:val="16"/>
          <w:sz w:val="20"/>
        </w:rPr>
      </w:pPr>
    </w:p>
    <w:p w14:paraId="4C3E8DF2" w14:textId="77777777" w:rsidR="00FE4F9A" w:rsidRPr="00EF5B97" w:rsidRDefault="00FE4F9A">
      <w:pPr>
        <w:pStyle w:val="BodyText"/>
        <w:rPr>
          <w:rFonts w:ascii="Times New Roman" w:hAnsi="Times New Roman" w:cs="Times New Roman"/>
          <w:kern w:val="16"/>
          <w:sz w:val="20"/>
        </w:rPr>
      </w:pPr>
    </w:p>
    <w:p w14:paraId="16D8552F" w14:textId="77777777" w:rsidR="00FE4F9A" w:rsidRPr="00EF5B97" w:rsidRDefault="00FE4F9A">
      <w:pPr>
        <w:pStyle w:val="BodyText"/>
        <w:rPr>
          <w:rFonts w:ascii="Times New Roman" w:hAnsi="Times New Roman" w:cs="Times New Roman"/>
          <w:kern w:val="16"/>
          <w:sz w:val="20"/>
        </w:rPr>
      </w:pPr>
    </w:p>
    <w:p w14:paraId="04489E81" w14:textId="77777777" w:rsidR="00FE4F9A" w:rsidRPr="00EF5B97" w:rsidRDefault="00FE4F9A">
      <w:pPr>
        <w:pStyle w:val="BodyText"/>
        <w:rPr>
          <w:rFonts w:ascii="Times New Roman" w:hAnsi="Times New Roman" w:cs="Times New Roman"/>
          <w:kern w:val="16"/>
          <w:sz w:val="20"/>
        </w:rPr>
      </w:pPr>
    </w:p>
    <w:p w14:paraId="70F577B4" w14:textId="77777777" w:rsidR="00FE4F9A" w:rsidRPr="00EF5B97" w:rsidRDefault="00FE4F9A">
      <w:pPr>
        <w:pStyle w:val="BodyText"/>
        <w:rPr>
          <w:rFonts w:ascii="Times New Roman" w:hAnsi="Times New Roman" w:cs="Times New Roman"/>
          <w:kern w:val="16"/>
          <w:sz w:val="20"/>
        </w:rPr>
      </w:pPr>
    </w:p>
    <w:p w14:paraId="13FE211D" w14:textId="77777777" w:rsidR="00FE4F9A" w:rsidRPr="00EF5B97" w:rsidRDefault="00FE4F9A">
      <w:pPr>
        <w:pStyle w:val="BodyText"/>
        <w:rPr>
          <w:rFonts w:ascii="Times New Roman" w:hAnsi="Times New Roman" w:cs="Times New Roman"/>
          <w:kern w:val="16"/>
          <w:sz w:val="20"/>
        </w:rPr>
      </w:pPr>
    </w:p>
    <w:p w14:paraId="17491E98" w14:textId="77777777" w:rsidR="00FE4F9A" w:rsidRPr="00EF5B97" w:rsidRDefault="00FE4F9A">
      <w:pPr>
        <w:pStyle w:val="BodyText"/>
        <w:rPr>
          <w:rFonts w:ascii="Times New Roman" w:hAnsi="Times New Roman" w:cs="Times New Roman"/>
          <w:kern w:val="16"/>
          <w:sz w:val="20"/>
        </w:rPr>
      </w:pPr>
    </w:p>
    <w:p w14:paraId="6B276483" w14:textId="77777777" w:rsidR="00FE4F9A" w:rsidRPr="00EF5B97" w:rsidRDefault="00FE4F9A">
      <w:pPr>
        <w:pStyle w:val="BodyText"/>
        <w:rPr>
          <w:rFonts w:ascii="Times New Roman" w:hAnsi="Times New Roman" w:cs="Times New Roman"/>
          <w:kern w:val="16"/>
          <w:sz w:val="20"/>
        </w:rPr>
      </w:pPr>
    </w:p>
    <w:p w14:paraId="6147F7BD" w14:textId="77777777" w:rsidR="00FE4F9A" w:rsidRPr="00EF5B97" w:rsidRDefault="00FE4F9A">
      <w:pPr>
        <w:pStyle w:val="BodyText"/>
        <w:rPr>
          <w:rFonts w:ascii="Times New Roman" w:hAnsi="Times New Roman" w:cs="Times New Roman"/>
          <w:kern w:val="16"/>
          <w:sz w:val="20"/>
        </w:rPr>
      </w:pPr>
    </w:p>
    <w:p w14:paraId="20F7FB22" w14:textId="77777777" w:rsidR="00FE4F9A" w:rsidRPr="00EF5B97" w:rsidRDefault="00FE4F9A">
      <w:pPr>
        <w:pStyle w:val="BodyText"/>
        <w:rPr>
          <w:rFonts w:ascii="Times New Roman" w:hAnsi="Times New Roman" w:cs="Times New Roman"/>
          <w:kern w:val="16"/>
          <w:sz w:val="20"/>
        </w:rPr>
      </w:pPr>
    </w:p>
    <w:p w14:paraId="646A0949" w14:textId="77777777" w:rsidR="00FE4F9A" w:rsidRPr="00EF5B97" w:rsidRDefault="00FE4F9A">
      <w:pPr>
        <w:pStyle w:val="BodyText"/>
        <w:rPr>
          <w:rFonts w:ascii="Times New Roman" w:hAnsi="Times New Roman" w:cs="Times New Roman"/>
          <w:kern w:val="16"/>
          <w:sz w:val="20"/>
        </w:rPr>
      </w:pPr>
    </w:p>
    <w:p w14:paraId="52F32FBA" w14:textId="77777777" w:rsidR="00FE4F9A" w:rsidRPr="00EF5B97" w:rsidRDefault="00B44E58">
      <w:pPr>
        <w:pStyle w:val="BodyText"/>
        <w:spacing w:before="264" w:line="355" w:lineRule="auto"/>
        <w:ind w:left="113" w:right="125" w:hanging="7"/>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59264" behindDoc="1" locked="0" layoutInCell="1" allowOverlap="1" wp14:anchorId="4B3EECC5" wp14:editId="480E16E9">
            <wp:simplePos x="0" y="0"/>
            <wp:positionH relativeFrom="page">
              <wp:posOffset>914438</wp:posOffset>
            </wp:positionH>
            <wp:positionV relativeFrom="paragraph">
              <wp:posOffset>1038624</wp:posOffset>
            </wp:positionV>
            <wp:extent cx="5943546" cy="2609852"/>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9" cstate="print"/>
                    <a:stretch>
                      <a:fillRect/>
                    </a:stretch>
                  </pic:blipFill>
                  <pic:spPr>
                    <a:xfrm>
                      <a:off x="0" y="0"/>
                      <a:ext cx="5943546" cy="2609852"/>
                    </a:xfrm>
                    <a:prstGeom prst="rect">
                      <a:avLst/>
                    </a:prstGeom>
                  </pic:spPr>
                </pic:pic>
              </a:graphicData>
            </a:graphic>
          </wp:anchor>
        </w:drawing>
      </w:r>
      <w:bookmarkStart w:id="53" w:name="_bookmark10"/>
      <w:bookmarkEnd w:id="53"/>
      <w:r w:rsidRPr="00EF5B97">
        <w:rPr>
          <w:rFonts w:ascii="Times New Roman" w:hAnsi="Times New Roman" w:cs="Times New Roman"/>
          <w:i/>
          <w:kern w:val="16"/>
        </w:rPr>
        <w:t>Figure 8</w:t>
      </w:r>
      <w:r w:rsidRPr="00EF5B97">
        <w:rPr>
          <w:rFonts w:ascii="Times New Roman" w:hAnsi="Times New Roman" w:cs="Times New Roman"/>
          <w:kern w:val="16"/>
        </w:rPr>
        <w:t xml:space="preserve">. CA: Adjective survey. Important signed contributions from rows and columns, colored according to clusters identified by their respective HCAs. The </w:t>
      </w:r>
      <w:r w:rsidRPr="00EF5B97">
        <w:rPr>
          <w:rFonts w:ascii="Cambria Math" w:eastAsia="Cambria" w:hAnsi="Cambria Math" w:cs="Cambria Math"/>
          <w:kern w:val="16"/>
        </w:rPr>
        <w:t>𝑦</w:t>
      </w:r>
      <w:r w:rsidRPr="00EF5B97">
        <w:rPr>
          <w:rFonts w:ascii="Times New Roman" w:hAnsi="Times New Roman" w:cs="Times New Roman"/>
          <w:kern w:val="16"/>
        </w:rPr>
        <w:t>-axis represents the value of the contributions.</w:t>
      </w:r>
    </w:p>
    <w:p w14:paraId="567AD639"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417938E0" w14:textId="4BB20547" w:rsidR="00FE4F9A" w:rsidRPr="00EF5B97" w:rsidRDefault="00FE4F9A">
      <w:pPr>
        <w:pStyle w:val="BodyText"/>
        <w:rPr>
          <w:rFonts w:ascii="Times New Roman" w:hAnsi="Times New Roman" w:cs="Times New Roman"/>
          <w:kern w:val="16"/>
          <w:sz w:val="20"/>
        </w:rPr>
      </w:pPr>
    </w:p>
    <w:p w14:paraId="6287BFFE" w14:textId="77777777" w:rsidR="00FE4F9A" w:rsidRPr="00EF5B97" w:rsidRDefault="00FE4F9A">
      <w:pPr>
        <w:pStyle w:val="BodyText"/>
        <w:rPr>
          <w:rFonts w:ascii="Times New Roman" w:hAnsi="Times New Roman" w:cs="Times New Roman"/>
          <w:kern w:val="16"/>
          <w:sz w:val="20"/>
        </w:rPr>
      </w:pPr>
    </w:p>
    <w:p w14:paraId="0CDD4C37" w14:textId="292B4AA8" w:rsidR="00FE4F9A" w:rsidRPr="00EF5B97" w:rsidRDefault="00FE4F9A">
      <w:pPr>
        <w:pStyle w:val="BodyText"/>
        <w:rPr>
          <w:rFonts w:ascii="Times New Roman" w:hAnsi="Times New Roman" w:cs="Times New Roman"/>
          <w:kern w:val="16"/>
          <w:sz w:val="20"/>
        </w:rPr>
      </w:pPr>
    </w:p>
    <w:p w14:paraId="20C1A4C3" w14:textId="77777777" w:rsidR="00FE4F9A" w:rsidRPr="00EF5B97" w:rsidRDefault="00FE4F9A">
      <w:pPr>
        <w:pStyle w:val="BodyText"/>
        <w:rPr>
          <w:rFonts w:ascii="Times New Roman" w:hAnsi="Times New Roman" w:cs="Times New Roman"/>
          <w:kern w:val="16"/>
          <w:sz w:val="20"/>
        </w:rPr>
      </w:pPr>
    </w:p>
    <w:p w14:paraId="3FDA8AF5" w14:textId="77777777" w:rsidR="00FE4F9A" w:rsidRPr="00EF5B97" w:rsidRDefault="00FE4F9A">
      <w:pPr>
        <w:pStyle w:val="BodyText"/>
        <w:rPr>
          <w:rFonts w:ascii="Times New Roman" w:hAnsi="Times New Roman" w:cs="Times New Roman"/>
          <w:kern w:val="16"/>
          <w:sz w:val="20"/>
        </w:rPr>
      </w:pPr>
    </w:p>
    <w:p w14:paraId="3E11A2BC" w14:textId="195B2B28" w:rsidR="00FE4F9A" w:rsidRPr="00EF5B97" w:rsidRDefault="00FE4F9A">
      <w:pPr>
        <w:pStyle w:val="BodyText"/>
        <w:rPr>
          <w:rFonts w:ascii="Times New Roman" w:hAnsi="Times New Roman" w:cs="Times New Roman"/>
          <w:kern w:val="16"/>
          <w:sz w:val="20"/>
        </w:rPr>
      </w:pPr>
    </w:p>
    <w:p w14:paraId="459CD5F2" w14:textId="77777777" w:rsidR="00FE4F9A" w:rsidRPr="00EF5B97" w:rsidRDefault="00FE4F9A">
      <w:pPr>
        <w:pStyle w:val="BodyText"/>
        <w:rPr>
          <w:rFonts w:ascii="Times New Roman" w:hAnsi="Times New Roman" w:cs="Times New Roman"/>
          <w:kern w:val="16"/>
          <w:sz w:val="20"/>
        </w:rPr>
      </w:pPr>
    </w:p>
    <w:p w14:paraId="2CC881FA" w14:textId="77777777" w:rsidR="00FE4F9A" w:rsidRPr="00EF5B97" w:rsidRDefault="00FE4F9A">
      <w:pPr>
        <w:pStyle w:val="BodyText"/>
        <w:rPr>
          <w:rFonts w:ascii="Times New Roman" w:hAnsi="Times New Roman" w:cs="Times New Roman"/>
          <w:kern w:val="16"/>
          <w:sz w:val="20"/>
        </w:rPr>
      </w:pPr>
    </w:p>
    <w:p w14:paraId="232F1E3A" w14:textId="77777777" w:rsidR="00FE4F9A" w:rsidRPr="00EF5B97" w:rsidRDefault="00FE4F9A">
      <w:pPr>
        <w:pStyle w:val="BodyText"/>
        <w:rPr>
          <w:rFonts w:ascii="Times New Roman" w:hAnsi="Times New Roman" w:cs="Times New Roman"/>
          <w:kern w:val="16"/>
          <w:sz w:val="20"/>
        </w:rPr>
      </w:pPr>
    </w:p>
    <w:p w14:paraId="61A758B5" w14:textId="50414847" w:rsidR="00FE4F9A" w:rsidRPr="00EF5B97" w:rsidRDefault="00FE4F9A">
      <w:pPr>
        <w:pStyle w:val="BodyText"/>
        <w:spacing w:before="11"/>
        <w:rPr>
          <w:rFonts w:ascii="Times New Roman" w:hAnsi="Times New Roman" w:cs="Times New Roman"/>
          <w:kern w:val="16"/>
          <w:sz w:val="21"/>
        </w:rPr>
      </w:pPr>
    </w:p>
    <w:p w14:paraId="6C02F616" w14:textId="02EE830D" w:rsidR="00FE4F9A" w:rsidRPr="00EF5B97" w:rsidRDefault="00B44E58">
      <w:pPr>
        <w:pStyle w:val="BodyText"/>
        <w:spacing w:before="118" w:line="355" w:lineRule="auto"/>
        <w:ind w:left="111" w:right="112" w:hanging="5"/>
        <w:jc w:val="both"/>
        <w:rPr>
          <w:rFonts w:ascii="Times New Roman" w:hAnsi="Times New Roman" w:cs="Times New Roman"/>
          <w:kern w:val="16"/>
        </w:rPr>
      </w:pPr>
      <w:bookmarkStart w:id="54" w:name="_bookmark11"/>
      <w:bookmarkEnd w:id="54"/>
      <w:r w:rsidRPr="00EF5B97">
        <w:rPr>
          <w:rFonts w:ascii="Times New Roman" w:hAnsi="Times New Roman" w:cs="Times New Roman"/>
          <w:i/>
          <w:kern w:val="16"/>
        </w:rPr>
        <w:t>Figure 9</w:t>
      </w:r>
      <w:r w:rsidRPr="00EF5B97">
        <w:rPr>
          <w:rFonts w:ascii="Times New Roman" w:hAnsi="Times New Roman" w:cs="Times New Roman"/>
          <w:kern w:val="16"/>
        </w:rPr>
        <w:t>. MDS: Distance analysis of the co-occurrence matrix for the adjectives survey, including group means and bootstrap-derived confidence intervals, colored by nationality. Axis labels indicate dimension, eigenvalue, and explained variance for that dimension.</w:t>
      </w:r>
    </w:p>
    <w:p w14:paraId="48A79E21" w14:textId="2AA181EB" w:rsidR="00FE4F9A" w:rsidRPr="00EF5B97" w:rsidRDefault="0084557C">
      <w:pPr>
        <w:pStyle w:val="BodyText"/>
        <w:rPr>
          <w:rFonts w:ascii="Times New Roman" w:hAnsi="Times New Roman" w:cs="Times New Roman"/>
          <w:kern w:val="16"/>
          <w:sz w:val="20"/>
        </w:rPr>
      </w:pPr>
      <w:r w:rsidRPr="00EF5B97">
        <w:rPr>
          <w:rFonts w:ascii="Times New Roman" w:hAnsi="Times New Roman" w:cs="Times New Roman"/>
          <w:noProof/>
          <w:kern w:val="16"/>
          <w:sz w:val="18"/>
        </w:rPr>
        <w:drawing>
          <wp:anchor distT="0" distB="0" distL="114300" distR="114300" simplePos="0" relativeHeight="251664384" behindDoc="0" locked="0" layoutInCell="1" allowOverlap="1" wp14:anchorId="6C731D0E" wp14:editId="3C66E045">
            <wp:simplePos x="0" y="0"/>
            <wp:positionH relativeFrom="column">
              <wp:posOffset>1266766</wp:posOffset>
            </wp:positionH>
            <wp:positionV relativeFrom="paragraph">
              <wp:posOffset>9525</wp:posOffset>
            </wp:positionV>
            <wp:extent cx="3564094" cy="3912781"/>
            <wp:effectExtent l="0" t="0" r="0" b="0"/>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64094" cy="3912781"/>
                    </a:xfrm>
                    <a:prstGeom prst="rect">
                      <a:avLst/>
                    </a:prstGeom>
                  </pic:spPr>
                </pic:pic>
              </a:graphicData>
            </a:graphic>
            <wp14:sizeRelH relativeFrom="page">
              <wp14:pctWidth>0</wp14:pctWidth>
            </wp14:sizeRelH>
            <wp14:sizeRelV relativeFrom="page">
              <wp14:pctHeight>0</wp14:pctHeight>
            </wp14:sizeRelV>
          </wp:anchor>
        </w:drawing>
      </w:r>
    </w:p>
    <w:p w14:paraId="616A46CE" w14:textId="77777777" w:rsidR="00FE4F9A" w:rsidRPr="00EF5B97" w:rsidRDefault="00FE4F9A">
      <w:pPr>
        <w:pStyle w:val="BodyText"/>
        <w:rPr>
          <w:rFonts w:ascii="Times New Roman" w:hAnsi="Times New Roman" w:cs="Times New Roman"/>
          <w:kern w:val="16"/>
          <w:sz w:val="20"/>
        </w:rPr>
      </w:pPr>
    </w:p>
    <w:p w14:paraId="3BC93CF3" w14:textId="6FE12050" w:rsidR="00FE4F9A" w:rsidRPr="00EF5B97" w:rsidRDefault="00FE4F9A">
      <w:pPr>
        <w:spacing w:line="218" w:lineRule="exact"/>
        <w:jc w:val="center"/>
        <w:rPr>
          <w:rFonts w:ascii="Times New Roman" w:hAnsi="Times New Roman" w:cs="Times New Roman"/>
          <w:kern w:val="16"/>
          <w:sz w:val="18"/>
        </w:rPr>
        <w:sectPr w:rsidR="00FE4F9A" w:rsidRPr="00EF5B97">
          <w:pgSz w:w="12240" w:h="15840"/>
          <w:pgMar w:top="1560" w:right="1280" w:bottom="280" w:left="1320" w:header="649" w:footer="0" w:gutter="0"/>
          <w:cols w:space="720"/>
        </w:sectPr>
      </w:pPr>
    </w:p>
    <w:p w14:paraId="3234057A" w14:textId="77777777" w:rsidR="00FE4F9A" w:rsidRPr="00EF5B97" w:rsidRDefault="00FE4F9A">
      <w:pPr>
        <w:pStyle w:val="BodyText"/>
        <w:rPr>
          <w:rFonts w:ascii="Times New Roman" w:hAnsi="Times New Roman" w:cs="Times New Roman"/>
          <w:kern w:val="16"/>
          <w:sz w:val="20"/>
        </w:rPr>
      </w:pPr>
    </w:p>
    <w:p w14:paraId="10C2F2F0" w14:textId="77777777" w:rsidR="00FE4F9A" w:rsidRPr="00EF5B97" w:rsidRDefault="00FE4F9A">
      <w:pPr>
        <w:pStyle w:val="BodyText"/>
        <w:rPr>
          <w:rFonts w:ascii="Times New Roman" w:hAnsi="Times New Roman" w:cs="Times New Roman"/>
          <w:kern w:val="16"/>
          <w:sz w:val="20"/>
        </w:rPr>
      </w:pPr>
    </w:p>
    <w:p w14:paraId="21EE9DF5" w14:textId="77777777" w:rsidR="00FE4F9A" w:rsidRPr="00EF5B97" w:rsidRDefault="00FE4F9A">
      <w:pPr>
        <w:pStyle w:val="BodyText"/>
        <w:spacing w:before="4"/>
        <w:rPr>
          <w:rFonts w:ascii="Times New Roman" w:hAnsi="Times New Roman" w:cs="Times New Roman"/>
          <w:kern w:val="16"/>
          <w:sz w:val="22"/>
        </w:rPr>
      </w:pPr>
    </w:p>
    <w:p w14:paraId="5A2E7F64" w14:textId="77777777" w:rsidR="00FE4F9A" w:rsidRPr="00EF5B97" w:rsidRDefault="00B44E58">
      <w:pPr>
        <w:pStyle w:val="BodyText"/>
        <w:spacing w:before="118" w:line="355" w:lineRule="auto"/>
        <w:ind w:left="120" w:right="157"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0288" behindDoc="1" locked="0" layoutInCell="1" allowOverlap="1" wp14:anchorId="74B23876" wp14:editId="742D0C76">
            <wp:simplePos x="0" y="0"/>
            <wp:positionH relativeFrom="page">
              <wp:posOffset>914400</wp:posOffset>
            </wp:positionH>
            <wp:positionV relativeFrom="paragraph">
              <wp:posOffset>945917</wp:posOffset>
            </wp:positionV>
            <wp:extent cx="5943711" cy="2344534"/>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61" cstate="print"/>
                    <a:stretch>
                      <a:fillRect/>
                    </a:stretch>
                  </pic:blipFill>
                  <pic:spPr>
                    <a:xfrm>
                      <a:off x="0" y="0"/>
                      <a:ext cx="5943711" cy="2344534"/>
                    </a:xfrm>
                    <a:prstGeom prst="rect">
                      <a:avLst/>
                    </a:prstGeom>
                  </pic:spPr>
                </pic:pic>
              </a:graphicData>
            </a:graphic>
          </wp:anchor>
        </w:drawing>
      </w:r>
      <w:bookmarkStart w:id="55" w:name="_bookmark12"/>
      <w:bookmarkEnd w:id="55"/>
      <w:r w:rsidRPr="00EF5B97">
        <w:rPr>
          <w:rFonts w:ascii="Times New Roman" w:hAnsi="Times New Roman" w:cs="Times New Roman"/>
          <w:i/>
          <w:kern w:val="16"/>
        </w:rPr>
        <w:t>Figure 10</w:t>
      </w:r>
      <w:r w:rsidRPr="00EF5B97">
        <w:rPr>
          <w:rFonts w:ascii="Times New Roman" w:hAnsi="Times New Roman" w:cs="Times New Roman"/>
          <w:kern w:val="16"/>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44DA12CB" w14:textId="77777777" w:rsidR="00FE4F9A" w:rsidRPr="00EF5B97" w:rsidRDefault="00FE4F9A">
      <w:pPr>
        <w:pStyle w:val="BodyText"/>
        <w:rPr>
          <w:rFonts w:ascii="Times New Roman" w:hAnsi="Times New Roman" w:cs="Times New Roman"/>
          <w:kern w:val="16"/>
          <w:sz w:val="34"/>
        </w:rPr>
      </w:pPr>
    </w:p>
    <w:p w14:paraId="7D0FCC0F" w14:textId="77777777" w:rsidR="00FE4F9A" w:rsidRPr="00EF5B97" w:rsidRDefault="00FE4F9A">
      <w:pPr>
        <w:pStyle w:val="BodyText"/>
        <w:rPr>
          <w:rFonts w:ascii="Times New Roman" w:hAnsi="Times New Roman" w:cs="Times New Roman"/>
          <w:kern w:val="16"/>
          <w:sz w:val="34"/>
        </w:rPr>
      </w:pPr>
    </w:p>
    <w:p w14:paraId="6214653E" w14:textId="77777777" w:rsidR="00FE4F9A" w:rsidRPr="00EF5B97" w:rsidRDefault="00FE4F9A">
      <w:pPr>
        <w:pStyle w:val="BodyText"/>
        <w:rPr>
          <w:rFonts w:ascii="Times New Roman" w:hAnsi="Times New Roman" w:cs="Times New Roman"/>
          <w:kern w:val="16"/>
          <w:sz w:val="34"/>
        </w:rPr>
      </w:pPr>
    </w:p>
    <w:p w14:paraId="437CD6DC" w14:textId="77777777" w:rsidR="00FE4F9A" w:rsidRPr="00EF5B97" w:rsidRDefault="00FE4F9A">
      <w:pPr>
        <w:pStyle w:val="BodyText"/>
        <w:rPr>
          <w:rFonts w:ascii="Times New Roman" w:hAnsi="Times New Roman" w:cs="Times New Roman"/>
          <w:kern w:val="16"/>
          <w:sz w:val="34"/>
        </w:rPr>
      </w:pPr>
    </w:p>
    <w:p w14:paraId="274B9FDF" w14:textId="77777777" w:rsidR="00FE4F9A" w:rsidRPr="00EF5B97" w:rsidRDefault="00FE4F9A">
      <w:pPr>
        <w:pStyle w:val="BodyText"/>
        <w:rPr>
          <w:rFonts w:ascii="Times New Roman" w:hAnsi="Times New Roman" w:cs="Times New Roman"/>
          <w:kern w:val="16"/>
          <w:sz w:val="34"/>
        </w:rPr>
      </w:pPr>
    </w:p>
    <w:p w14:paraId="1B4101B6" w14:textId="77777777" w:rsidR="00FE4F9A" w:rsidRPr="00EF5B97" w:rsidRDefault="00FE4F9A">
      <w:pPr>
        <w:pStyle w:val="BodyText"/>
        <w:rPr>
          <w:rFonts w:ascii="Times New Roman" w:hAnsi="Times New Roman" w:cs="Times New Roman"/>
          <w:kern w:val="16"/>
          <w:sz w:val="34"/>
        </w:rPr>
      </w:pPr>
    </w:p>
    <w:p w14:paraId="27EB5279" w14:textId="77777777" w:rsidR="00FE4F9A" w:rsidRPr="00EF5B97" w:rsidRDefault="00FE4F9A">
      <w:pPr>
        <w:pStyle w:val="BodyText"/>
        <w:rPr>
          <w:rFonts w:ascii="Times New Roman" w:hAnsi="Times New Roman" w:cs="Times New Roman"/>
          <w:kern w:val="16"/>
          <w:sz w:val="34"/>
        </w:rPr>
      </w:pPr>
    </w:p>
    <w:p w14:paraId="09C7BE02" w14:textId="77777777" w:rsidR="00FE4F9A" w:rsidRPr="00EF5B97" w:rsidRDefault="00FE4F9A">
      <w:pPr>
        <w:pStyle w:val="BodyText"/>
        <w:rPr>
          <w:rFonts w:ascii="Times New Roman" w:hAnsi="Times New Roman" w:cs="Times New Roman"/>
          <w:kern w:val="16"/>
          <w:sz w:val="34"/>
        </w:rPr>
      </w:pPr>
    </w:p>
    <w:p w14:paraId="4ED1023B" w14:textId="77777777" w:rsidR="00FE4F9A" w:rsidRPr="00EF5B97" w:rsidRDefault="00FE4F9A">
      <w:pPr>
        <w:pStyle w:val="BodyText"/>
        <w:rPr>
          <w:rFonts w:ascii="Times New Roman" w:hAnsi="Times New Roman" w:cs="Times New Roman"/>
          <w:kern w:val="16"/>
          <w:sz w:val="34"/>
        </w:rPr>
      </w:pPr>
    </w:p>
    <w:p w14:paraId="434F716B" w14:textId="77777777" w:rsidR="00FE4F9A" w:rsidRPr="00EF5B97" w:rsidRDefault="00FE4F9A">
      <w:pPr>
        <w:pStyle w:val="BodyText"/>
        <w:rPr>
          <w:rFonts w:ascii="Times New Roman" w:hAnsi="Times New Roman" w:cs="Times New Roman"/>
          <w:kern w:val="16"/>
          <w:sz w:val="34"/>
        </w:rPr>
      </w:pPr>
    </w:p>
    <w:p w14:paraId="59BEE37F" w14:textId="77777777" w:rsidR="00FE4F9A" w:rsidRPr="00EF5B97" w:rsidRDefault="00FE4F9A">
      <w:pPr>
        <w:pStyle w:val="BodyText"/>
        <w:rPr>
          <w:rFonts w:ascii="Times New Roman" w:hAnsi="Times New Roman" w:cs="Times New Roman"/>
          <w:kern w:val="16"/>
          <w:sz w:val="34"/>
        </w:rPr>
      </w:pPr>
    </w:p>
    <w:p w14:paraId="0B2A5FDF" w14:textId="77777777" w:rsidR="00FE4F9A" w:rsidRPr="00EF5B97" w:rsidRDefault="00FE4F9A">
      <w:pPr>
        <w:pStyle w:val="BodyText"/>
        <w:rPr>
          <w:rFonts w:ascii="Times New Roman" w:hAnsi="Times New Roman" w:cs="Times New Roman"/>
          <w:kern w:val="16"/>
          <w:sz w:val="34"/>
        </w:rPr>
      </w:pPr>
    </w:p>
    <w:p w14:paraId="73ACB497" w14:textId="77777777" w:rsidR="00FE4F9A" w:rsidRPr="00EF5B97" w:rsidRDefault="00FE4F9A">
      <w:pPr>
        <w:pStyle w:val="BodyText"/>
        <w:spacing w:before="3"/>
        <w:rPr>
          <w:rFonts w:ascii="Times New Roman" w:hAnsi="Times New Roman" w:cs="Times New Roman"/>
          <w:kern w:val="16"/>
        </w:rPr>
      </w:pPr>
    </w:p>
    <w:p w14:paraId="4399091B" w14:textId="77777777" w:rsidR="00FE4F9A" w:rsidRPr="00EF5B97" w:rsidRDefault="00B44E58">
      <w:pPr>
        <w:pStyle w:val="BodyText"/>
        <w:spacing w:before="1" w:line="355" w:lineRule="auto"/>
        <w:ind w:left="120" w:right="158" w:hanging="13"/>
        <w:jc w:val="both"/>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1312" behindDoc="1" locked="0" layoutInCell="1" allowOverlap="1" wp14:anchorId="7F4405F9" wp14:editId="382DA866">
            <wp:simplePos x="0" y="0"/>
            <wp:positionH relativeFrom="page">
              <wp:posOffset>2078304</wp:posOffset>
            </wp:positionH>
            <wp:positionV relativeFrom="paragraph">
              <wp:posOffset>567989</wp:posOffset>
            </wp:positionV>
            <wp:extent cx="3200400" cy="1865376"/>
            <wp:effectExtent l="0" t="0" r="0" b="1905"/>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62" cstate="print"/>
                    <a:stretch>
                      <a:fillRect/>
                    </a:stretch>
                  </pic:blipFill>
                  <pic:spPr>
                    <a:xfrm>
                      <a:off x="0" y="0"/>
                      <a:ext cx="3200400" cy="1865376"/>
                    </a:xfrm>
                    <a:prstGeom prst="rect">
                      <a:avLst/>
                    </a:prstGeom>
                  </pic:spPr>
                </pic:pic>
              </a:graphicData>
            </a:graphic>
            <wp14:sizeRelH relativeFrom="margin">
              <wp14:pctWidth>0</wp14:pctWidth>
            </wp14:sizeRelH>
            <wp14:sizeRelV relativeFrom="margin">
              <wp14:pctHeight>0</wp14:pctHeight>
            </wp14:sizeRelV>
          </wp:anchor>
        </w:drawing>
      </w:r>
      <w:r w:rsidRPr="00EF5B97">
        <w:rPr>
          <w:rFonts w:ascii="Times New Roman" w:hAnsi="Times New Roman" w:cs="Times New Roman"/>
          <w:i/>
          <w:kern w:val="16"/>
        </w:rPr>
        <w:t>Figure 11</w:t>
      </w:r>
      <w:r w:rsidRPr="00EF5B97">
        <w:rPr>
          <w:rFonts w:ascii="Times New Roman" w:hAnsi="Times New Roman" w:cs="Times New Roman"/>
          <w:kern w:val="16"/>
        </w:rPr>
        <w:t>. PLSC: Scree plot showing explained variance per dimension. Horizontal line represents the average variance extracted per dimension.</w:t>
      </w:r>
    </w:p>
    <w:p w14:paraId="60FF1B36"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35C3CE9E" w14:textId="77777777" w:rsidR="00FE4F9A" w:rsidRPr="00EF5B97" w:rsidRDefault="00FE4F9A">
      <w:pPr>
        <w:pStyle w:val="BodyText"/>
        <w:rPr>
          <w:rFonts w:ascii="Times New Roman" w:hAnsi="Times New Roman" w:cs="Times New Roman"/>
          <w:kern w:val="16"/>
          <w:sz w:val="20"/>
        </w:rPr>
      </w:pPr>
    </w:p>
    <w:p w14:paraId="33DA61BC" w14:textId="77777777" w:rsidR="00FE4F9A" w:rsidRPr="00EF5B97" w:rsidRDefault="00FE4F9A">
      <w:pPr>
        <w:pStyle w:val="BodyText"/>
        <w:rPr>
          <w:rFonts w:ascii="Times New Roman" w:hAnsi="Times New Roman" w:cs="Times New Roman"/>
          <w:kern w:val="16"/>
          <w:sz w:val="20"/>
        </w:rPr>
      </w:pPr>
    </w:p>
    <w:p w14:paraId="5BE43712" w14:textId="77777777" w:rsidR="00FE4F9A" w:rsidRPr="00EF5B97" w:rsidRDefault="00FE4F9A">
      <w:pPr>
        <w:pStyle w:val="BodyText"/>
        <w:rPr>
          <w:rFonts w:ascii="Times New Roman" w:hAnsi="Times New Roman" w:cs="Times New Roman"/>
          <w:kern w:val="16"/>
          <w:sz w:val="20"/>
        </w:rPr>
      </w:pPr>
    </w:p>
    <w:p w14:paraId="5D219C35" w14:textId="77777777" w:rsidR="00FE4F9A" w:rsidRPr="00EF5B97" w:rsidRDefault="00FE4F9A">
      <w:pPr>
        <w:pStyle w:val="BodyText"/>
        <w:rPr>
          <w:rFonts w:ascii="Times New Roman" w:hAnsi="Times New Roman" w:cs="Times New Roman"/>
          <w:kern w:val="16"/>
          <w:sz w:val="20"/>
        </w:rPr>
      </w:pPr>
    </w:p>
    <w:p w14:paraId="6D7281F5" w14:textId="77777777" w:rsidR="00FE4F9A" w:rsidRPr="00EF5B97" w:rsidRDefault="00FE4F9A">
      <w:pPr>
        <w:pStyle w:val="BodyText"/>
        <w:rPr>
          <w:rFonts w:ascii="Times New Roman" w:hAnsi="Times New Roman" w:cs="Times New Roman"/>
          <w:kern w:val="16"/>
          <w:sz w:val="20"/>
        </w:rPr>
      </w:pPr>
    </w:p>
    <w:p w14:paraId="5CF072A3" w14:textId="77777777" w:rsidR="00FE4F9A" w:rsidRPr="00EF5B97" w:rsidRDefault="00FE4F9A">
      <w:pPr>
        <w:pStyle w:val="BodyText"/>
        <w:rPr>
          <w:rFonts w:ascii="Times New Roman" w:hAnsi="Times New Roman" w:cs="Times New Roman"/>
          <w:kern w:val="16"/>
          <w:sz w:val="20"/>
        </w:rPr>
      </w:pPr>
    </w:p>
    <w:p w14:paraId="0F6AC0F1" w14:textId="77777777" w:rsidR="00FE4F9A" w:rsidRPr="00EF5B97" w:rsidRDefault="00FE4F9A">
      <w:pPr>
        <w:pStyle w:val="BodyText"/>
        <w:rPr>
          <w:rFonts w:ascii="Times New Roman" w:hAnsi="Times New Roman" w:cs="Times New Roman"/>
          <w:kern w:val="16"/>
          <w:sz w:val="20"/>
        </w:rPr>
      </w:pPr>
    </w:p>
    <w:p w14:paraId="0D789C58" w14:textId="77777777" w:rsidR="00FE4F9A" w:rsidRPr="00EF5B97" w:rsidRDefault="00FE4F9A">
      <w:pPr>
        <w:pStyle w:val="BodyText"/>
        <w:rPr>
          <w:rFonts w:ascii="Times New Roman" w:hAnsi="Times New Roman" w:cs="Times New Roman"/>
          <w:kern w:val="16"/>
          <w:sz w:val="20"/>
        </w:rPr>
      </w:pPr>
    </w:p>
    <w:p w14:paraId="671297AF" w14:textId="77777777" w:rsidR="00FE4F9A" w:rsidRPr="00EF5B97" w:rsidRDefault="00FE4F9A">
      <w:pPr>
        <w:pStyle w:val="BodyText"/>
        <w:rPr>
          <w:rFonts w:ascii="Times New Roman" w:hAnsi="Times New Roman" w:cs="Times New Roman"/>
          <w:kern w:val="16"/>
          <w:sz w:val="20"/>
        </w:rPr>
      </w:pPr>
    </w:p>
    <w:p w14:paraId="4F520BDC" w14:textId="77777777" w:rsidR="00FE4F9A" w:rsidRPr="00EF5B97" w:rsidRDefault="00FE4F9A">
      <w:pPr>
        <w:pStyle w:val="BodyText"/>
        <w:rPr>
          <w:rFonts w:ascii="Times New Roman" w:hAnsi="Times New Roman" w:cs="Times New Roman"/>
          <w:kern w:val="16"/>
          <w:sz w:val="20"/>
        </w:rPr>
      </w:pPr>
    </w:p>
    <w:p w14:paraId="199DD75B" w14:textId="77777777" w:rsidR="00FE4F9A" w:rsidRPr="00EF5B97" w:rsidRDefault="00FE4F9A">
      <w:pPr>
        <w:pStyle w:val="BodyText"/>
        <w:spacing w:before="9"/>
        <w:rPr>
          <w:rFonts w:ascii="Times New Roman" w:hAnsi="Times New Roman" w:cs="Times New Roman"/>
          <w:kern w:val="16"/>
          <w:sz w:val="20"/>
        </w:rPr>
      </w:pPr>
    </w:p>
    <w:p w14:paraId="575B8F21" w14:textId="77777777" w:rsidR="00FE4F9A" w:rsidRPr="00EF5B97" w:rsidRDefault="00B44E58" w:rsidP="005F0662">
      <w:pPr>
        <w:pStyle w:val="BodyText"/>
        <w:spacing w:before="118" w:line="355" w:lineRule="auto"/>
        <w:ind w:left="120" w:right="158" w:hanging="13"/>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2336" behindDoc="1" locked="0" layoutInCell="1" allowOverlap="1" wp14:anchorId="502A4763" wp14:editId="01017F01">
            <wp:simplePos x="0" y="0"/>
            <wp:positionH relativeFrom="page">
              <wp:posOffset>914400</wp:posOffset>
            </wp:positionH>
            <wp:positionV relativeFrom="paragraph">
              <wp:posOffset>945921</wp:posOffset>
            </wp:positionV>
            <wp:extent cx="5943712" cy="3087619"/>
            <wp:effectExtent l="0" t="0" r="0" b="0"/>
            <wp:wrapNone/>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63" cstate="print"/>
                    <a:stretch>
                      <a:fillRect/>
                    </a:stretch>
                  </pic:blipFill>
                  <pic:spPr>
                    <a:xfrm>
                      <a:off x="0" y="0"/>
                      <a:ext cx="5943712" cy="3087619"/>
                    </a:xfrm>
                    <a:prstGeom prst="rect">
                      <a:avLst/>
                    </a:prstGeom>
                  </pic:spPr>
                </pic:pic>
              </a:graphicData>
            </a:graphic>
          </wp:anchor>
        </w:drawing>
      </w:r>
      <w:bookmarkStart w:id="56" w:name="_bookmark13"/>
      <w:bookmarkEnd w:id="56"/>
      <w:r w:rsidRPr="00EF5B97">
        <w:rPr>
          <w:rFonts w:ascii="Times New Roman" w:hAnsi="Times New Roman" w:cs="Times New Roman"/>
          <w:i/>
          <w:kern w:val="16"/>
        </w:rPr>
        <w:t>Figure 12</w:t>
      </w:r>
      <w:r w:rsidRPr="00EF5B97">
        <w:rPr>
          <w:rFonts w:ascii="Times New Roman" w:hAnsi="Times New Roman" w:cs="Times New Roman"/>
          <w:kern w:val="16"/>
        </w:rPr>
        <w:t xml:space="preserve">. PLSC: Latent variables for Experiment 1 contingency table (horizontal, </w:t>
      </w:r>
      <w:r w:rsidRPr="00EF5B97">
        <w:rPr>
          <w:rFonts w:ascii="Cambria Math" w:eastAsia="Cambria" w:hAnsi="Cambria Math" w:cs="Cambria Math"/>
          <w:kern w:val="16"/>
        </w:rPr>
        <w:t>𝑥</w:t>
      </w:r>
      <w:r w:rsidRPr="00EF5B97">
        <w:rPr>
          <w:rFonts w:ascii="Times New Roman" w:hAnsi="Times New Roman" w:cs="Times New Roman"/>
          <w:kern w:val="16"/>
        </w:rPr>
        <w:t xml:space="preserve">) plotted against latent variables for Experiment 2 contingency table (vertical, </w:t>
      </w:r>
      <w:r w:rsidRPr="00EF5B97">
        <w:rPr>
          <w:rFonts w:ascii="Cambria Math" w:eastAsia="Cambria" w:hAnsi="Cambria Math" w:cs="Cambria Math"/>
          <w:kern w:val="16"/>
        </w:rPr>
        <w:t>𝑦</w:t>
      </w:r>
      <w:r w:rsidRPr="00EF5B97">
        <w:rPr>
          <w:rFonts w:ascii="Times New Roman" w:hAnsi="Times New Roman" w:cs="Times New Roman"/>
          <w:kern w:val="16"/>
        </w:rPr>
        <w:t>), including tolerance intervals, colored according to the groups revealed by Experiment 2.</w:t>
      </w:r>
    </w:p>
    <w:p w14:paraId="6E8ED35B" w14:textId="77777777" w:rsidR="00FE4F9A" w:rsidRPr="00EF5B97" w:rsidRDefault="00FE4F9A">
      <w:pPr>
        <w:spacing w:line="355" w:lineRule="auto"/>
        <w:jc w:val="both"/>
        <w:rPr>
          <w:rFonts w:ascii="Times New Roman" w:hAnsi="Times New Roman" w:cs="Times New Roman"/>
          <w:kern w:val="16"/>
        </w:rPr>
        <w:sectPr w:rsidR="00FE4F9A" w:rsidRPr="00EF5B97">
          <w:pgSz w:w="12240" w:h="15840"/>
          <w:pgMar w:top="1560" w:right="1280" w:bottom="280" w:left="1320" w:header="649" w:footer="0" w:gutter="0"/>
          <w:cols w:space="720"/>
        </w:sectPr>
      </w:pPr>
    </w:p>
    <w:p w14:paraId="784F3940" w14:textId="77777777" w:rsidR="00FE4F9A" w:rsidRPr="00EF5B97" w:rsidRDefault="00FE4F9A">
      <w:pPr>
        <w:pStyle w:val="BodyText"/>
        <w:rPr>
          <w:rFonts w:ascii="Times New Roman" w:hAnsi="Times New Roman" w:cs="Times New Roman"/>
          <w:kern w:val="16"/>
          <w:sz w:val="20"/>
        </w:rPr>
      </w:pPr>
    </w:p>
    <w:p w14:paraId="12543B5F" w14:textId="77777777" w:rsidR="00FE4F9A" w:rsidRPr="00EF5B97" w:rsidRDefault="00FE4F9A">
      <w:pPr>
        <w:pStyle w:val="BodyText"/>
        <w:rPr>
          <w:rFonts w:ascii="Times New Roman" w:hAnsi="Times New Roman" w:cs="Times New Roman"/>
          <w:kern w:val="16"/>
          <w:sz w:val="20"/>
        </w:rPr>
      </w:pPr>
    </w:p>
    <w:p w14:paraId="44766D60" w14:textId="77777777" w:rsidR="00FE4F9A" w:rsidRPr="00EF5B97" w:rsidRDefault="00FE4F9A">
      <w:pPr>
        <w:pStyle w:val="BodyText"/>
        <w:rPr>
          <w:rFonts w:ascii="Times New Roman" w:hAnsi="Times New Roman" w:cs="Times New Roman"/>
          <w:kern w:val="16"/>
          <w:sz w:val="20"/>
        </w:rPr>
      </w:pPr>
    </w:p>
    <w:p w14:paraId="0E4EC8C1" w14:textId="77777777" w:rsidR="00FE4F9A" w:rsidRPr="00EF5B97" w:rsidRDefault="00FE4F9A">
      <w:pPr>
        <w:pStyle w:val="BodyText"/>
        <w:rPr>
          <w:rFonts w:ascii="Times New Roman" w:hAnsi="Times New Roman" w:cs="Times New Roman"/>
          <w:kern w:val="16"/>
          <w:sz w:val="20"/>
        </w:rPr>
      </w:pPr>
    </w:p>
    <w:p w14:paraId="7F785586" w14:textId="77777777" w:rsidR="00FE4F9A" w:rsidRPr="00EF5B97" w:rsidRDefault="00FE4F9A">
      <w:pPr>
        <w:pStyle w:val="BodyText"/>
        <w:rPr>
          <w:rFonts w:ascii="Times New Roman" w:hAnsi="Times New Roman" w:cs="Times New Roman"/>
          <w:kern w:val="16"/>
          <w:sz w:val="20"/>
        </w:rPr>
      </w:pPr>
    </w:p>
    <w:p w14:paraId="4675E579" w14:textId="77777777" w:rsidR="00FE4F9A" w:rsidRPr="00EF5B97" w:rsidRDefault="00FE4F9A">
      <w:pPr>
        <w:pStyle w:val="BodyText"/>
        <w:rPr>
          <w:rFonts w:ascii="Times New Roman" w:hAnsi="Times New Roman" w:cs="Times New Roman"/>
          <w:kern w:val="16"/>
          <w:sz w:val="20"/>
        </w:rPr>
      </w:pPr>
    </w:p>
    <w:p w14:paraId="33F12D19" w14:textId="77777777" w:rsidR="00FE4F9A" w:rsidRPr="00EF5B97" w:rsidRDefault="00FE4F9A">
      <w:pPr>
        <w:pStyle w:val="BodyText"/>
        <w:rPr>
          <w:rFonts w:ascii="Times New Roman" w:hAnsi="Times New Roman" w:cs="Times New Roman"/>
          <w:kern w:val="16"/>
          <w:sz w:val="20"/>
        </w:rPr>
      </w:pPr>
    </w:p>
    <w:p w14:paraId="465BDF44" w14:textId="77777777" w:rsidR="00FE4F9A" w:rsidRPr="00EF5B97" w:rsidRDefault="00FE4F9A">
      <w:pPr>
        <w:pStyle w:val="BodyText"/>
        <w:rPr>
          <w:rFonts w:ascii="Times New Roman" w:hAnsi="Times New Roman" w:cs="Times New Roman"/>
          <w:kern w:val="16"/>
          <w:sz w:val="20"/>
        </w:rPr>
      </w:pPr>
    </w:p>
    <w:p w14:paraId="4D90FC9C" w14:textId="77777777" w:rsidR="00FE4F9A" w:rsidRPr="00EF5B97" w:rsidRDefault="00FE4F9A">
      <w:pPr>
        <w:pStyle w:val="BodyText"/>
        <w:rPr>
          <w:rFonts w:ascii="Times New Roman" w:hAnsi="Times New Roman" w:cs="Times New Roman"/>
          <w:kern w:val="16"/>
          <w:sz w:val="20"/>
        </w:rPr>
      </w:pPr>
    </w:p>
    <w:p w14:paraId="4E37BC65" w14:textId="77777777" w:rsidR="00FE4F9A" w:rsidRPr="00EF5B97" w:rsidRDefault="00FE4F9A">
      <w:pPr>
        <w:pStyle w:val="BodyText"/>
        <w:spacing w:before="4"/>
        <w:rPr>
          <w:rFonts w:ascii="Times New Roman" w:hAnsi="Times New Roman" w:cs="Times New Roman"/>
          <w:kern w:val="16"/>
          <w:sz w:val="16"/>
        </w:rPr>
      </w:pPr>
    </w:p>
    <w:p w14:paraId="4B4352B8" w14:textId="77777777" w:rsidR="00FE4F9A" w:rsidRPr="00EF5B97" w:rsidRDefault="00B44E58">
      <w:pPr>
        <w:pStyle w:val="BodyText"/>
        <w:spacing w:before="118" w:line="355" w:lineRule="auto"/>
        <w:ind w:left="120" w:right="113" w:hanging="13"/>
        <w:rPr>
          <w:rFonts w:ascii="Times New Roman" w:hAnsi="Times New Roman" w:cs="Times New Roman"/>
          <w:kern w:val="16"/>
        </w:rPr>
      </w:pPr>
      <w:r w:rsidRPr="00EF5B97">
        <w:rPr>
          <w:rFonts w:ascii="Times New Roman" w:hAnsi="Times New Roman" w:cs="Times New Roman"/>
          <w:noProof/>
          <w:kern w:val="16"/>
        </w:rPr>
        <w:drawing>
          <wp:anchor distT="0" distB="0" distL="0" distR="0" simplePos="0" relativeHeight="251663360" behindDoc="1" locked="0" layoutInCell="1" allowOverlap="1" wp14:anchorId="3171FB44" wp14:editId="7CC1387E">
            <wp:simplePos x="0" y="0"/>
            <wp:positionH relativeFrom="page">
              <wp:posOffset>914438</wp:posOffset>
            </wp:positionH>
            <wp:positionV relativeFrom="paragraph">
              <wp:posOffset>642275</wp:posOffset>
            </wp:positionV>
            <wp:extent cx="5943546" cy="3504601"/>
            <wp:effectExtent l="0" t="0" r="0" b="0"/>
            <wp:wrapNone/>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64" cstate="print"/>
                    <a:stretch>
                      <a:fillRect/>
                    </a:stretch>
                  </pic:blipFill>
                  <pic:spPr>
                    <a:xfrm>
                      <a:off x="0" y="0"/>
                      <a:ext cx="5943546" cy="3504601"/>
                    </a:xfrm>
                    <a:prstGeom prst="rect">
                      <a:avLst/>
                    </a:prstGeom>
                  </pic:spPr>
                </pic:pic>
              </a:graphicData>
            </a:graphic>
          </wp:anchor>
        </w:drawing>
      </w:r>
      <w:bookmarkStart w:id="57" w:name="_bookmark14"/>
      <w:bookmarkEnd w:id="57"/>
      <w:r w:rsidRPr="00EF5B97">
        <w:rPr>
          <w:rFonts w:ascii="Times New Roman" w:hAnsi="Times New Roman" w:cs="Times New Roman"/>
          <w:i/>
          <w:kern w:val="16"/>
        </w:rPr>
        <w:t>Figure 13</w:t>
      </w:r>
      <w:r w:rsidRPr="00EF5B97">
        <w:rPr>
          <w:rFonts w:ascii="Times New Roman" w:hAnsi="Times New Roman" w:cs="Times New Roman"/>
          <w:kern w:val="16"/>
        </w:rPr>
        <w:t>. PLSC: Signed contributions important for the first and second latent variables, colored by survey of origin.</w:t>
      </w:r>
    </w:p>
    <w:sectPr w:rsidR="00FE4F9A" w:rsidRPr="00EF5B97">
      <w:pgSz w:w="12240" w:h="15840"/>
      <w:pgMar w:top="1560" w:right="1280" w:bottom="280" w:left="1320" w:header="649"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zener, Brendon J" w:date="2021-10-21T12:34:00Z" w:initials="MBJ">
    <w:p w14:paraId="79DF0618" w14:textId="77777777" w:rsidR="00EF5B97" w:rsidRDefault="00EF5B97" w:rsidP="00653285">
      <w:pPr>
        <w:pStyle w:val="CommentText"/>
      </w:pPr>
      <w:r>
        <w:rPr>
          <w:rStyle w:val="CommentReference"/>
        </w:rPr>
        <w:annotationRef/>
      </w:r>
      <w:r>
        <w:t>Lowercase?</w:t>
      </w:r>
    </w:p>
  </w:comment>
  <w:comment w:id="1" w:author="Mizener, Brendon J" w:date="2021-10-21T12:35:00Z" w:initials="MBJ">
    <w:p w14:paraId="4AA93254" w14:textId="77777777" w:rsidR="00EF5B97" w:rsidRDefault="00EF5B97" w:rsidP="009663F6">
      <w:pPr>
        <w:pStyle w:val="CommentText"/>
      </w:pPr>
      <w:r>
        <w:rPr>
          <w:rStyle w:val="CommentReference"/>
        </w:rPr>
        <w:annotationRef/>
      </w:r>
      <w:r>
        <w:t>Rephrase (after Kail)</w:t>
      </w:r>
    </w:p>
  </w:comment>
  <w:comment w:id="2" w:author="Mizener, Brendon J" w:date="2021-10-21T12:36:00Z" w:initials="MBJ">
    <w:p w14:paraId="714E9BC4" w14:textId="77777777" w:rsidR="00EF5B97" w:rsidRDefault="00EF5B97" w:rsidP="009913DB">
      <w:pPr>
        <w:pStyle w:val="CommentText"/>
      </w:pPr>
      <w:r>
        <w:rPr>
          <w:rStyle w:val="CommentReference"/>
        </w:rPr>
        <w:annotationRef/>
      </w:r>
      <w:r>
        <w:t>Page 4, line 7: This paragraph (or the discussion of MDS later on) would be more complete with references to Shepard (specifically 1962 and 1980, though others are applicable) and Kruskal (specifically Kruskal &amp; Wish, 1978). Hout et al. (2013) may also be useful.</w:t>
      </w:r>
    </w:p>
  </w:comment>
  <w:comment w:id="4" w:author="Mizener, Brendon J" w:date="2021-10-21T12:36:00Z" w:initials="MBJ">
    <w:p w14:paraId="3FC06F5E" w14:textId="77777777" w:rsidR="00EF5B97" w:rsidRDefault="00EF5B97">
      <w:pPr>
        <w:pStyle w:val="CommentText"/>
      </w:pPr>
      <w:r>
        <w:rPr>
          <w:rStyle w:val="CommentReference"/>
        </w:rPr>
        <w:annotationRef/>
      </w:r>
      <w:r>
        <w:t xml:space="preserve">Remove WF? Is there another/different </w:t>
      </w:r>
    </w:p>
    <w:p w14:paraId="547D4CE1" w14:textId="77777777" w:rsidR="00EF5B97" w:rsidRDefault="00EF5B97" w:rsidP="00980D44">
      <w:pPr>
        <w:pStyle w:val="CommentText"/>
      </w:pPr>
      <w:r>
        <w:t>Thompson?</w:t>
      </w:r>
    </w:p>
  </w:comment>
  <w:comment w:id="6" w:author="Mizener, Brendon J" w:date="2021-10-21T12:36:00Z" w:initials="MBJ">
    <w:p w14:paraId="7C8DE780" w14:textId="77777777" w:rsidR="00EF5B97" w:rsidRDefault="00EF5B97" w:rsidP="00A02777">
      <w:pPr>
        <w:pStyle w:val="CommentText"/>
      </w:pPr>
      <w:r>
        <w:rPr>
          <w:rStyle w:val="CommentReference"/>
        </w:rPr>
        <w:annotationRef/>
      </w:r>
      <w:r>
        <w:t>Review headers - this should be one level below Music Perception. (Or should it?)</w:t>
      </w:r>
    </w:p>
  </w:comment>
  <w:comment w:id="12" w:author="Mizener, Brendon J" w:date="2021-10-21T12:37:00Z" w:initials="MBJ">
    <w:p w14:paraId="08A08645" w14:textId="77777777" w:rsidR="00EF5B97" w:rsidRDefault="00EF5B97" w:rsidP="00DC68B4">
      <w:pPr>
        <w:pStyle w:val="CommentText"/>
      </w:pPr>
      <w:r>
        <w:rPr>
          <w:rStyle w:val="CommentReference"/>
        </w:rPr>
        <w:annotationRef/>
      </w:r>
      <w:r>
        <w:t>Page 8, line 53: MDS can also analyze correlations and confusion matrices, in addition to distance. "Similarity" might be a better term.</w:t>
      </w:r>
    </w:p>
  </w:comment>
  <w:comment w:id="17" w:author="Mizener, Brendon J" w:date="2021-10-21T12:42:00Z" w:initials="MBJ">
    <w:p w14:paraId="3B25647F" w14:textId="77777777" w:rsidR="00EF5B97" w:rsidRDefault="00EF5B97">
      <w:pPr>
        <w:pStyle w:val="CommentText"/>
      </w:pPr>
      <w:r>
        <w:rPr>
          <w:rStyle w:val="CommentReference"/>
        </w:rPr>
        <w:annotationRef/>
      </w:r>
      <w:r>
        <w:t xml:space="preserve">1.  Participants.  Demographic information should be included about the participants, such as average age, gender, years of musical experience, language(s) spoken, etc.  Minimally, this information could be represented in a chart in the supplemental material section.  The recruiting methods, with an emphasis on UT undergraduates in Experiment 2, could lead to participants who differ in more ways than musical expertise across the two experiments.  </w:t>
      </w:r>
    </w:p>
    <w:p w14:paraId="248D27E4" w14:textId="77777777" w:rsidR="00EF5B97" w:rsidRDefault="00EF5B97" w:rsidP="00C211CD">
      <w:pPr>
        <w:pStyle w:val="CommentText"/>
      </w:pPr>
    </w:p>
  </w:comment>
  <w:comment w:id="21" w:author="Mizener, Brendon J" w:date="2021-10-21T15:20:00Z" w:initials="MBJ">
    <w:p w14:paraId="645F762E" w14:textId="77777777" w:rsidR="00BD26A6" w:rsidRDefault="00BD26A6" w:rsidP="0065792F">
      <w:pPr>
        <w:pStyle w:val="CommentText"/>
      </w:pPr>
      <w:r>
        <w:rPr>
          <w:rStyle w:val="CommentReference"/>
        </w:rPr>
        <w:annotationRef/>
      </w:r>
      <w:r>
        <w:t>Need to include Bootstrapping &amp; permutations tests for CA &amp; MDS so that we can say that it's not 6 dimensions?</w:t>
      </w:r>
    </w:p>
  </w:comment>
  <w:comment w:id="22" w:author="Mizener, Brendon J" w:date="2021-10-21T15:22:00Z" w:initials="MBJ">
    <w:p w14:paraId="2571B31C" w14:textId="77777777" w:rsidR="00BD26A6" w:rsidRDefault="00BD26A6" w:rsidP="000953C8">
      <w:pPr>
        <w:pStyle w:val="CommentText"/>
      </w:pPr>
      <w:r>
        <w:rPr>
          <w:rStyle w:val="CommentReference"/>
        </w:rPr>
        <w:annotationRef/>
      </w:r>
      <w:r>
        <w:t>Project cluster analysis on MDS</w:t>
      </w:r>
    </w:p>
  </w:comment>
  <w:comment w:id="24" w:author="Mizener, Brendon J" w:date="2021-10-21T12:38:00Z" w:initials="MBJ">
    <w:p w14:paraId="303D6A90" w14:textId="15F0EEF9" w:rsidR="00EF5B97" w:rsidRDefault="00EF5B97" w:rsidP="00BD26A6">
      <w:pPr>
        <w:pStyle w:val="CommentText"/>
      </w:pPr>
      <w:r>
        <w:rPr>
          <w:rStyle w:val="CommentReference"/>
        </w:rPr>
        <w:annotationRef/>
      </w:r>
      <w:r>
        <w:t>Page 16, line 43: The RotCorr procedure (in Patten, McBeath, &amp; Baxter, 2018) can quantify the correlation between arousal and dimension 1. Feel free to reach out with questions on this if you decide to use it and have any</w:t>
      </w:r>
    </w:p>
  </w:comment>
  <w:comment w:id="29" w:author="Mizener, Brendon J" w:date="2021-10-21T12:39:00Z" w:initials="MBJ">
    <w:p w14:paraId="5A3ACB6A" w14:textId="77777777" w:rsidR="00EF5B97" w:rsidRDefault="00EF5B97" w:rsidP="001B6DD5">
      <w:pPr>
        <w:pStyle w:val="CommentText"/>
      </w:pPr>
      <w:r>
        <w:rPr>
          <w:rStyle w:val="CommentReference"/>
        </w:rPr>
        <w:annotationRef/>
      </w:r>
      <w:r>
        <w:t>Rephrase?</w:t>
      </w:r>
    </w:p>
  </w:comment>
  <w:comment w:id="33" w:author="Mizener, Brendon J" w:date="2021-10-21T12:40:00Z" w:initials="MBJ">
    <w:p w14:paraId="1577C456" w14:textId="77777777" w:rsidR="00EF5B97" w:rsidRDefault="00EF5B97" w:rsidP="00E93305">
      <w:pPr>
        <w:pStyle w:val="CommentText"/>
      </w:pPr>
      <w:r>
        <w:rPr>
          <w:rStyle w:val="CommentReference"/>
        </w:rPr>
        <w:annotationRef/>
      </w:r>
      <w:r>
        <w:t>add values for means and variances?</w:t>
      </w:r>
    </w:p>
  </w:comment>
  <w:comment w:id="34" w:author="Mizener, Brendon J" w:date="2021-10-21T12:40:00Z" w:initials="MBJ">
    <w:p w14:paraId="1F2FDE4C" w14:textId="77777777" w:rsidR="00EF5B97" w:rsidRDefault="00EF5B97">
      <w:pPr>
        <w:pStyle w:val="CommentText"/>
      </w:pPr>
      <w:r>
        <w:rPr>
          <w:rStyle w:val="CommentReference"/>
        </w:rPr>
        <w:annotationRef/>
      </w:r>
      <w:r>
        <w:t>Page 23, line 19: The relative closeness of factor scores is a good place to add statistical validity. Using each individual's point as a datum, a t-test can be calculated to give meaning to the distance between centerpoints.</w:t>
      </w:r>
    </w:p>
    <w:p w14:paraId="0A6FDBD0" w14:textId="77777777" w:rsidR="00EF5B97" w:rsidRDefault="00EF5B97" w:rsidP="00FD188B">
      <w:pPr>
        <w:pStyle w:val="CommentText"/>
      </w:pPr>
    </w:p>
  </w:comment>
  <w:comment w:id="38" w:author="Mizener, Brendon J" w:date="2021-10-21T12:43:00Z" w:initials="MBJ">
    <w:p w14:paraId="61A6DF07" w14:textId="77777777" w:rsidR="001C54AA" w:rsidRDefault="001C54AA">
      <w:pPr>
        <w:pStyle w:val="CommentText"/>
      </w:pPr>
      <w:r>
        <w:rPr>
          <w:rStyle w:val="CommentReference"/>
        </w:rPr>
        <w:annotationRef/>
      </w:r>
      <w:r>
        <w:t>2.  The tasks in Exp. 1 and Exp. 2 are different and are performed by different populations.  Please give stronger justification for directly comparing these results in Exp. 3.  Is there literature supporting this type of combination?  How might experienced musicians perform on Exp. 2?  Would they be expected to  use the adjectives in a similar way?</w:t>
      </w:r>
    </w:p>
    <w:p w14:paraId="59C6FF8F" w14:textId="77777777" w:rsidR="001C54AA" w:rsidRDefault="001C54AA" w:rsidP="00176A83">
      <w:pPr>
        <w:pStyle w:val="CommentText"/>
      </w:pPr>
    </w:p>
  </w:comment>
  <w:comment w:id="46" w:author="Mizener, Brendon J" w:date="2021-10-21T12:34:00Z" w:initials="MBJ">
    <w:p w14:paraId="2B264C3D" w14:textId="4246FFFE" w:rsidR="00EF5B97" w:rsidRDefault="00EF5B97" w:rsidP="001C54AA">
      <w:pPr>
        <w:pStyle w:val="CommentText"/>
      </w:pPr>
      <w:r>
        <w:rPr>
          <w:rStyle w:val="CommentReference"/>
        </w:rPr>
        <w:annotationRef/>
      </w:r>
      <w:r>
        <w:t>Page 36, figure 2: This Scree plot is odd to me. I'm used to looking for a point of diminishing returns (i.e., where the curve flattens out) to determine the appropriate dimensionality of my results. Two dimensions looks like a bad fit on this plot. Three looks much better, and a case could be made for 6. I see that explained variance decreases with increasing dimensionality, but variance is not always correlated with meaningful dimensions (though it is a central assumption of PCA and other procedures) and stress between points (and, thus, the estimation of distances) should improve with increasing dimensionality.</w:t>
      </w:r>
    </w:p>
  </w:comment>
  <w:comment w:id="47" w:author="Mizener, Brendon J" w:date="2021-10-21T21:47:00Z" w:initials="MBJ">
    <w:p w14:paraId="0069844E" w14:textId="77777777" w:rsidR="00E766D7" w:rsidRDefault="00E766D7" w:rsidP="008257C3">
      <w:pPr>
        <w:pStyle w:val="CommentText"/>
      </w:pPr>
      <w:r>
        <w:rPr>
          <w:rStyle w:val="CommentReference"/>
        </w:rPr>
        <w:annotationRef/>
      </w:r>
      <w:r>
        <w:t>Some readers may be familiar with 'the elbow test' or the kaiser line, or other tests to asses the dimensionality of the results of such an analysis. One can also use permutation tests on the data to reveal which dimensions are significantly different from 0 (i.e. are represented by data that are not simply random). In this case, the permutation tests for this revealed ~18 significant dimensions, which leads us to the unfortunate truth that the number of significant dimensions is limited to the intelligibility of those dimensions. Reporting a number of significant dimensions beyond two is neither useful nor good if those dimensions aren't interpretable to the researcher/reader.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DF0618" w15:done="0"/>
  <w15:commentEx w15:paraId="4AA93254" w15:done="0"/>
  <w15:commentEx w15:paraId="714E9BC4" w15:done="0"/>
  <w15:commentEx w15:paraId="547D4CE1" w15:done="0"/>
  <w15:commentEx w15:paraId="7C8DE780" w15:done="0"/>
  <w15:commentEx w15:paraId="08A08645" w15:done="0"/>
  <w15:commentEx w15:paraId="248D27E4" w15:done="0"/>
  <w15:commentEx w15:paraId="645F762E" w15:done="0"/>
  <w15:commentEx w15:paraId="2571B31C" w15:paraIdParent="645F762E" w15:done="0"/>
  <w15:commentEx w15:paraId="303D6A90" w15:done="0"/>
  <w15:commentEx w15:paraId="5A3ACB6A" w15:done="0"/>
  <w15:commentEx w15:paraId="1577C456" w15:done="0"/>
  <w15:commentEx w15:paraId="0A6FDBD0" w15:done="0"/>
  <w15:commentEx w15:paraId="59C6FF8F" w15:done="0"/>
  <w15:commentEx w15:paraId="2B264C3D" w15:done="0"/>
  <w15:commentEx w15:paraId="0069844E" w15:paraIdParent="2B264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BDCBD" w16cex:dateUtc="2021-10-21T17:34:00Z"/>
  <w16cex:commentExtensible w16cex:durableId="251BDD16" w16cex:dateUtc="2021-10-21T17:35:00Z"/>
  <w16cex:commentExtensible w16cex:durableId="251BDD32" w16cex:dateUtc="2021-10-21T17:36:00Z"/>
  <w16cex:commentExtensible w16cex:durableId="251BDD4A" w16cex:dateUtc="2021-10-21T17:36:00Z"/>
  <w16cex:commentExtensible w16cex:durableId="251BDD61" w16cex:dateUtc="2021-10-21T17:36:00Z"/>
  <w16cex:commentExtensible w16cex:durableId="251BDD7A" w16cex:dateUtc="2021-10-21T17:37:00Z"/>
  <w16cex:commentExtensible w16cex:durableId="251BDEC6" w16cex:dateUtc="2021-10-21T17:42:00Z"/>
  <w16cex:commentExtensible w16cex:durableId="251C03CD" w16cex:dateUtc="2021-10-21T20:20:00Z"/>
  <w16cex:commentExtensible w16cex:durableId="251C0418" w16cex:dateUtc="2021-10-21T20:22:00Z"/>
  <w16cex:commentExtensible w16cex:durableId="251BDDC1" w16cex:dateUtc="2021-10-21T17:38:00Z"/>
  <w16cex:commentExtensible w16cex:durableId="251BDDEC" w16cex:dateUtc="2021-10-21T17:39:00Z"/>
  <w16cex:commentExtensible w16cex:durableId="251BDE25" w16cex:dateUtc="2021-10-21T17:40:00Z"/>
  <w16cex:commentExtensible w16cex:durableId="251BDE3E" w16cex:dateUtc="2021-10-21T17:40:00Z"/>
  <w16cex:commentExtensible w16cex:durableId="251BDEEF" w16cex:dateUtc="2021-10-21T17:43:00Z"/>
  <w16cex:commentExtensible w16cex:durableId="251BDCD1" w16cex:dateUtc="2021-10-21T17:34:00Z"/>
  <w16cex:commentExtensible w16cex:durableId="251C5E58" w16cex:dateUtc="2021-10-22T0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DF0618" w16cid:durableId="251BDCBD"/>
  <w16cid:commentId w16cid:paraId="4AA93254" w16cid:durableId="251BDD16"/>
  <w16cid:commentId w16cid:paraId="714E9BC4" w16cid:durableId="251BDD32"/>
  <w16cid:commentId w16cid:paraId="547D4CE1" w16cid:durableId="251BDD4A"/>
  <w16cid:commentId w16cid:paraId="7C8DE780" w16cid:durableId="251BDD61"/>
  <w16cid:commentId w16cid:paraId="08A08645" w16cid:durableId="251BDD7A"/>
  <w16cid:commentId w16cid:paraId="248D27E4" w16cid:durableId="251BDEC6"/>
  <w16cid:commentId w16cid:paraId="645F762E" w16cid:durableId="251C03CD"/>
  <w16cid:commentId w16cid:paraId="2571B31C" w16cid:durableId="251C0418"/>
  <w16cid:commentId w16cid:paraId="303D6A90" w16cid:durableId="251BDDC1"/>
  <w16cid:commentId w16cid:paraId="5A3ACB6A" w16cid:durableId="251BDDEC"/>
  <w16cid:commentId w16cid:paraId="1577C456" w16cid:durableId="251BDE25"/>
  <w16cid:commentId w16cid:paraId="0A6FDBD0" w16cid:durableId="251BDE3E"/>
  <w16cid:commentId w16cid:paraId="59C6FF8F" w16cid:durableId="251BDEEF"/>
  <w16cid:commentId w16cid:paraId="2B264C3D" w16cid:durableId="251BDCD1"/>
  <w16cid:commentId w16cid:paraId="0069844E" w16cid:durableId="251C5E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7F45C" w14:textId="77777777" w:rsidR="007158DB" w:rsidRDefault="007158DB">
      <w:r>
        <w:separator/>
      </w:r>
    </w:p>
  </w:endnote>
  <w:endnote w:type="continuationSeparator" w:id="0">
    <w:p w14:paraId="24F89676" w14:textId="77777777" w:rsidR="007158DB" w:rsidRDefault="00715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6B57C" w14:textId="77777777" w:rsidR="007158DB" w:rsidRDefault="007158DB">
      <w:r>
        <w:separator/>
      </w:r>
    </w:p>
  </w:footnote>
  <w:footnote w:type="continuationSeparator" w:id="0">
    <w:p w14:paraId="15879B51" w14:textId="77777777" w:rsidR="007158DB" w:rsidRDefault="007158DB">
      <w:r>
        <w:continuationSeparator/>
      </w:r>
    </w:p>
  </w:footnote>
  <w:footnote w:id="1">
    <w:p w14:paraId="12044305" w14:textId="1DA6530E" w:rsidR="001458FE" w:rsidRDefault="001458FE">
      <w:pPr>
        <w:pStyle w:val="FootnoteText"/>
      </w:pPr>
      <w:r>
        <w:rPr>
          <w:rStyle w:val="FootnoteReference"/>
        </w:rPr>
        <w:footnoteRef/>
      </w:r>
      <w:r>
        <w:t xml:space="preserve"> </w:t>
      </w:r>
      <w:r w:rsidRPr="0084557C">
        <w:rPr>
          <w:rFonts w:ascii="Times New Roman" w:hAnsi="Times New Roman" w:cs="Times New Roman"/>
          <w:sz w:val="24"/>
          <w:szCs w:val="24"/>
        </w:rPr>
        <w:t>Whereas,</w:t>
      </w:r>
      <w:r w:rsidRPr="0084557C">
        <w:rPr>
          <w:rFonts w:ascii="Times New Roman" w:hAnsi="Times New Roman" w:cs="Times New Roman"/>
          <w:spacing w:val="3"/>
          <w:sz w:val="24"/>
          <w:szCs w:val="24"/>
        </w:rPr>
        <w:t xml:space="preserve"> </w:t>
      </w:r>
      <w:r w:rsidRPr="0084557C">
        <w:rPr>
          <w:rFonts w:ascii="Times New Roman" w:hAnsi="Times New Roman" w:cs="Times New Roman"/>
          <w:sz w:val="24"/>
          <w:szCs w:val="24"/>
        </w:rPr>
        <w:t>in</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a</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contingency</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table,</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there</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is</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one</w:t>
      </w:r>
      <w:r w:rsidRPr="0084557C">
        <w:rPr>
          <w:rFonts w:ascii="Times New Roman" w:hAnsi="Times New Roman" w:cs="Times New Roman"/>
          <w:spacing w:val="3"/>
          <w:sz w:val="24"/>
          <w:szCs w:val="24"/>
        </w:rPr>
        <w:t xml:space="preserve"> </w:t>
      </w:r>
      <w:r w:rsidRPr="0084557C">
        <w:rPr>
          <w:rFonts w:ascii="Times New Roman" w:hAnsi="Times New Roman" w:cs="Times New Roman"/>
          <w:sz w:val="24"/>
          <w:szCs w:val="24"/>
        </w:rPr>
        <w:t>and</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only</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one</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“1”</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in</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each</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row—a</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pattern</w:t>
      </w:r>
      <w:r w:rsidRPr="0084557C">
        <w:rPr>
          <w:rFonts w:ascii="Times New Roman" w:hAnsi="Times New Roman" w:cs="Times New Roman"/>
          <w:spacing w:val="3"/>
          <w:sz w:val="24"/>
          <w:szCs w:val="24"/>
        </w:rPr>
        <w:t xml:space="preserve"> </w:t>
      </w:r>
      <w:r w:rsidRPr="0084557C">
        <w:rPr>
          <w:rFonts w:ascii="Times New Roman" w:hAnsi="Times New Roman" w:cs="Times New Roman"/>
          <w:sz w:val="24"/>
          <w:szCs w:val="24"/>
        </w:rPr>
        <w:t>indicating</w:t>
      </w:r>
      <w:r w:rsidRPr="0084557C">
        <w:rPr>
          <w:rFonts w:ascii="Times New Roman" w:hAnsi="Times New Roman" w:cs="Times New Roman"/>
          <w:spacing w:val="4"/>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1"/>
          <w:sz w:val="24"/>
          <w:szCs w:val="24"/>
        </w:rPr>
        <w:t xml:space="preserve"> </w:t>
      </w:r>
      <w:r w:rsidRPr="0084557C">
        <w:rPr>
          <w:rFonts w:ascii="Times New Roman" w:hAnsi="Times New Roman" w:cs="Times New Roman"/>
          <w:spacing w:val="-1"/>
          <w:sz w:val="24"/>
          <w:szCs w:val="24"/>
        </w:rPr>
        <w:t>each</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observation</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(row)</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is</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associated</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with</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a</w:t>
      </w:r>
      <w:r w:rsidRPr="0084557C">
        <w:rPr>
          <w:rFonts w:ascii="Times New Roman" w:hAnsi="Times New Roman" w:cs="Times New Roman"/>
          <w:spacing w:val="-6"/>
          <w:sz w:val="24"/>
          <w:szCs w:val="24"/>
        </w:rPr>
        <w:t xml:space="preserve"> </w:t>
      </w:r>
      <w:r w:rsidRPr="0084557C">
        <w:rPr>
          <w:rFonts w:ascii="Times New Roman" w:hAnsi="Times New Roman" w:cs="Times New Roman"/>
          <w:spacing w:val="-1"/>
          <w:sz w:val="24"/>
          <w:szCs w:val="24"/>
        </w:rPr>
        <w:t>single</w:t>
      </w:r>
      <w:r w:rsidRPr="0084557C">
        <w:rPr>
          <w:rFonts w:ascii="Times New Roman" w:hAnsi="Times New Roman" w:cs="Times New Roman"/>
          <w:spacing w:val="-7"/>
          <w:sz w:val="24"/>
          <w:szCs w:val="24"/>
        </w:rPr>
        <w:t xml:space="preserve"> </w:t>
      </w:r>
      <w:r w:rsidRPr="0084557C">
        <w:rPr>
          <w:rFonts w:ascii="Times New Roman" w:hAnsi="Times New Roman" w:cs="Times New Roman"/>
          <w:spacing w:val="-1"/>
          <w:sz w:val="24"/>
          <w:szCs w:val="24"/>
        </w:rPr>
        <w:t>variable</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(column)—by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contrast,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in</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a</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pseudo-contingency</w:t>
      </w:r>
      <w:r w:rsidRPr="0084557C">
        <w:rPr>
          <w:rFonts w:ascii="Times New Roman" w:hAnsi="Times New Roman" w:cs="Times New Roman"/>
          <w:spacing w:val="-47"/>
          <w:sz w:val="24"/>
          <w:szCs w:val="24"/>
        </w:rPr>
        <w:t xml:space="preserve"> </w:t>
      </w:r>
      <w:r w:rsidRPr="0084557C">
        <w:rPr>
          <w:rFonts w:ascii="Times New Roman" w:hAnsi="Times New Roman" w:cs="Times New Roman"/>
          <w:sz w:val="24"/>
          <w:szCs w:val="24"/>
        </w:rPr>
        <w:t>table,</w:t>
      </w:r>
      <w:r w:rsidRPr="0084557C">
        <w:rPr>
          <w:rFonts w:ascii="Times New Roman" w:hAnsi="Times New Roman" w:cs="Times New Roman"/>
          <w:spacing w:val="-2"/>
          <w:sz w:val="24"/>
          <w:szCs w:val="24"/>
        </w:rPr>
        <w:t xml:space="preserve"> </w:t>
      </w:r>
      <w:r w:rsidRPr="0084557C">
        <w:rPr>
          <w:rFonts w:ascii="Times New Roman" w:hAnsi="Times New Roman" w:cs="Times New Roman"/>
          <w:sz w:val="24"/>
          <w:szCs w:val="24"/>
        </w:rPr>
        <w:t>there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are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many</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ones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variables</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participant</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decided</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were</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associated</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with</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1"/>
          <w:sz w:val="24"/>
          <w:szCs w:val="24"/>
        </w:rPr>
        <w:t xml:space="preserve"> </w:t>
      </w:r>
      <w:r w:rsidRPr="0084557C">
        <w:rPr>
          <w:rFonts w:ascii="Times New Roman" w:hAnsi="Times New Roman" w:cs="Times New Roman"/>
          <w:sz w:val="24"/>
          <w:szCs w:val="24"/>
        </w:rPr>
        <w:t>observation.</w:t>
      </w:r>
    </w:p>
  </w:footnote>
  <w:footnote w:id="2">
    <w:p w14:paraId="795A1877" w14:textId="54AA93BF" w:rsidR="001458FE" w:rsidRDefault="001458FE">
      <w:pPr>
        <w:pStyle w:val="FootnoteText"/>
      </w:pPr>
      <w:r>
        <w:rPr>
          <w:rStyle w:val="FootnoteReference"/>
        </w:rPr>
        <w:footnoteRef/>
      </w:r>
      <w:r>
        <w:t xml:space="preserve"> </w:t>
      </w:r>
      <w:r w:rsidR="00C343AD" w:rsidRPr="0084557C">
        <w:rPr>
          <w:rFonts w:ascii="Times New Roman" w:hAnsi="Times New Roman" w:cs="Times New Roman"/>
          <w:sz w:val="24"/>
          <w:szCs w:val="24"/>
        </w:rPr>
        <w:t>A</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full</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list</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of</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contributions</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is</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available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at</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first</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author’s</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GitHub</w:t>
      </w:r>
      <w:r w:rsidR="00C343AD">
        <w:rPr>
          <w:rFonts w:ascii="Times New Roman" w:hAnsi="Times New Roman" w:cs="Times New Roman"/>
          <w:sz w:val="24"/>
          <w:szCs w:val="24"/>
        </w:rPr>
        <w:t xml:space="preserve"> and OSF repositories</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URL</w:t>
      </w:r>
      <w:r w:rsidR="00C343AD">
        <w:rPr>
          <w:rFonts w:ascii="Times New Roman" w:hAnsi="Times New Roman" w:cs="Times New Roman"/>
          <w:sz w:val="24"/>
          <w:szCs w:val="24"/>
        </w:rPr>
        <w:t>s</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for</w:t>
      </w:r>
      <w:r w:rsidR="00C343AD" w:rsidRPr="0084557C">
        <w:rPr>
          <w:rFonts w:ascii="Times New Roman" w:hAnsi="Times New Roman" w:cs="Times New Roman"/>
          <w:spacing w:val="4"/>
          <w:sz w:val="24"/>
          <w:szCs w:val="24"/>
        </w:rPr>
        <w:t xml:space="preserve"> </w:t>
      </w:r>
      <w:r w:rsidR="00C343AD" w:rsidRPr="0084557C">
        <w:rPr>
          <w:rFonts w:ascii="Times New Roman" w:hAnsi="Times New Roman" w:cs="Times New Roman"/>
          <w:sz w:val="24"/>
          <w:szCs w:val="24"/>
        </w:rPr>
        <w:t>which</w:t>
      </w:r>
      <w:r w:rsidR="00C343AD" w:rsidRPr="0084557C">
        <w:rPr>
          <w:rFonts w:ascii="Times New Roman" w:hAnsi="Times New Roman" w:cs="Times New Roman"/>
          <w:spacing w:val="4"/>
          <w:sz w:val="24"/>
          <w:szCs w:val="24"/>
        </w:rPr>
        <w:t xml:space="preserve"> </w:t>
      </w:r>
      <w:r w:rsidR="00C343AD">
        <w:rPr>
          <w:rFonts w:ascii="Times New Roman" w:hAnsi="Times New Roman" w:cs="Times New Roman"/>
          <w:sz w:val="24"/>
          <w:szCs w:val="24"/>
        </w:rPr>
        <w:t xml:space="preserve">are </w:t>
      </w:r>
      <w:r w:rsidR="00C343AD" w:rsidRPr="0084557C">
        <w:rPr>
          <w:rFonts w:ascii="Times New Roman" w:hAnsi="Times New Roman" w:cs="Times New Roman"/>
          <w:sz w:val="24"/>
          <w:szCs w:val="24"/>
        </w:rPr>
        <w:t>in</w:t>
      </w:r>
      <w:r w:rsidR="00C343AD" w:rsidRPr="0084557C">
        <w:rPr>
          <w:rFonts w:ascii="Times New Roman" w:hAnsi="Times New Roman" w:cs="Times New Roman"/>
          <w:spacing w:val="5"/>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4"/>
          <w:sz w:val="24"/>
          <w:szCs w:val="24"/>
        </w:rPr>
        <w:t xml:space="preserve"> </w:t>
      </w:r>
      <w:proofErr w:type="gramStart"/>
      <w:r w:rsidR="00C343AD" w:rsidRPr="0084557C">
        <w:rPr>
          <w:rFonts w:ascii="Times New Roman" w:hAnsi="Times New Roman" w:cs="Times New Roman"/>
          <w:sz w:val="24"/>
          <w:szCs w:val="24"/>
        </w:rPr>
        <w:t>autho</w:t>
      </w:r>
      <w:r w:rsidR="00C343AD">
        <w:rPr>
          <w:rFonts w:ascii="Times New Roman" w:hAnsi="Times New Roman" w:cs="Times New Roman"/>
          <w:sz w:val="24"/>
          <w:szCs w:val="24"/>
        </w:rPr>
        <w:t xml:space="preserve">r </w:t>
      </w:r>
      <w:r w:rsidR="00C343AD" w:rsidRPr="0084557C">
        <w:rPr>
          <w:rFonts w:ascii="Times New Roman" w:hAnsi="Times New Roman" w:cs="Times New Roman"/>
          <w:spacing w:val="-47"/>
          <w:sz w:val="24"/>
          <w:szCs w:val="24"/>
        </w:rPr>
        <w:t xml:space="preserve"> </w:t>
      </w:r>
      <w:r w:rsidR="00C343AD" w:rsidRPr="0084557C">
        <w:rPr>
          <w:rFonts w:ascii="Times New Roman" w:hAnsi="Times New Roman" w:cs="Times New Roman"/>
          <w:sz w:val="24"/>
          <w:szCs w:val="24"/>
        </w:rPr>
        <w:t>note</w:t>
      </w:r>
      <w:proofErr w:type="gramEnd"/>
      <w:r w:rsidR="00C343AD" w:rsidRPr="0084557C">
        <w:rPr>
          <w:rFonts w:ascii="Times New Roman" w:hAnsi="Times New Roman" w:cs="Times New Roman"/>
          <w:spacing w:val="14"/>
          <w:sz w:val="24"/>
          <w:szCs w:val="24"/>
        </w:rPr>
        <w:t xml:space="preserve"> </w:t>
      </w:r>
      <w:r w:rsidR="00C343AD" w:rsidRPr="0084557C">
        <w:rPr>
          <w:rFonts w:ascii="Times New Roman" w:hAnsi="Times New Roman" w:cs="Times New Roman"/>
          <w:sz w:val="24"/>
          <w:szCs w:val="24"/>
        </w:rPr>
        <w:t>and</w:t>
      </w:r>
      <w:r w:rsidR="00C343AD" w:rsidRPr="0084557C">
        <w:rPr>
          <w:rFonts w:ascii="Times New Roman" w:hAnsi="Times New Roman" w:cs="Times New Roman"/>
          <w:spacing w:val="15"/>
          <w:sz w:val="24"/>
          <w:szCs w:val="24"/>
        </w:rPr>
        <w:t xml:space="preserve"> </w:t>
      </w:r>
      <w:r w:rsidR="00C343AD" w:rsidRPr="0084557C">
        <w:rPr>
          <w:rFonts w:ascii="Times New Roman" w:hAnsi="Times New Roman" w:cs="Times New Roman"/>
          <w:sz w:val="24"/>
          <w:szCs w:val="24"/>
        </w:rPr>
        <w:t>the</w:t>
      </w:r>
      <w:r w:rsidR="00C343AD" w:rsidRPr="0084557C">
        <w:rPr>
          <w:rFonts w:ascii="Times New Roman" w:hAnsi="Times New Roman" w:cs="Times New Roman"/>
          <w:spacing w:val="15"/>
          <w:sz w:val="24"/>
          <w:szCs w:val="24"/>
        </w:rPr>
        <w:t xml:space="preserve"> </w:t>
      </w:r>
      <w:r w:rsidR="00C343AD" w:rsidRPr="0084557C">
        <w:rPr>
          <w:rFonts w:ascii="Times New Roman" w:hAnsi="Times New Roman" w:cs="Times New Roman"/>
          <w:sz w:val="24"/>
          <w:szCs w:val="24"/>
        </w:rPr>
        <w:t>supplementary</w:t>
      </w:r>
      <w:r w:rsidR="00C343AD" w:rsidRPr="0084557C">
        <w:rPr>
          <w:rFonts w:ascii="Times New Roman" w:hAnsi="Times New Roman" w:cs="Times New Roman"/>
          <w:spacing w:val="15"/>
          <w:sz w:val="24"/>
          <w:szCs w:val="24"/>
        </w:rPr>
        <w:t xml:space="preserve"> </w:t>
      </w:r>
      <w:r w:rsidR="00C343AD" w:rsidRPr="0084557C">
        <w:rPr>
          <w:rFonts w:ascii="Times New Roman" w:hAnsi="Times New Roman" w:cs="Times New Roman"/>
          <w:sz w:val="24"/>
          <w:szCs w:val="24"/>
        </w:rPr>
        <w:t>materials.</w:t>
      </w:r>
    </w:p>
  </w:footnote>
  <w:footnote w:id="3">
    <w:p w14:paraId="30E26AAB" w14:textId="6E006DA0" w:rsidR="00CF7ADD" w:rsidRDefault="00CF7ADD">
      <w:pPr>
        <w:pStyle w:val="FootnoteText"/>
      </w:pPr>
      <w:r>
        <w:rPr>
          <w:rStyle w:val="FootnoteReference"/>
        </w:rPr>
        <w:footnoteRef/>
      </w:r>
      <w: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results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of</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CA,</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other</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hand,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are</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not</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affected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by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fact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that</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participants</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only</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rated</w:t>
      </w:r>
      <w:r w:rsidRPr="0084557C">
        <w:rPr>
          <w:rFonts w:ascii="Times New Roman" w:hAnsi="Times New Roman" w:cs="Times New Roman"/>
          <w:spacing w:val="7"/>
          <w:sz w:val="24"/>
          <w:szCs w:val="24"/>
        </w:rPr>
        <w:t xml:space="preserve"> </w:t>
      </w:r>
      <w:r w:rsidRPr="0084557C">
        <w:rPr>
          <w:rFonts w:ascii="Times New Roman" w:hAnsi="Times New Roman" w:cs="Times New Roman"/>
          <w:sz w:val="24"/>
          <w:szCs w:val="24"/>
        </w:rPr>
        <w:t>half</w:t>
      </w:r>
      <w:r w:rsidRPr="0084557C">
        <w:rPr>
          <w:rFonts w:ascii="Times New Roman" w:hAnsi="Times New Roman" w:cs="Times New Roman"/>
          <w:spacing w:val="8"/>
          <w:sz w:val="24"/>
          <w:szCs w:val="24"/>
        </w:rPr>
        <w:t xml:space="preserve"> </w:t>
      </w:r>
      <w:r w:rsidRPr="0084557C">
        <w:rPr>
          <w:rFonts w:ascii="Times New Roman" w:hAnsi="Times New Roman" w:cs="Times New Roman"/>
          <w:sz w:val="24"/>
          <w:szCs w:val="24"/>
        </w:rPr>
        <w:t>of</w:t>
      </w:r>
      <w:r w:rsidRPr="0084557C">
        <w:rPr>
          <w:rFonts w:ascii="Times New Roman" w:hAnsi="Times New Roman" w:cs="Times New Roman"/>
          <w:spacing w:val="-47"/>
          <w:sz w:val="24"/>
          <w:szCs w:val="24"/>
        </w:rPr>
        <w:t xml:space="preserve"> </w:t>
      </w:r>
      <w:r w:rsidRPr="0084557C">
        <w:rPr>
          <w:rFonts w:ascii="Times New Roman" w:hAnsi="Times New Roman" w:cs="Times New Roman"/>
          <w:sz w:val="24"/>
          <w:szCs w:val="24"/>
        </w:rPr>
        <w:t>the</w:t>
      </w:r>
      <w:r w:rsidRPr="0084557C">
        <w:rPr>
          <w:rFonts w:ascii="Times New Roman" w:hAnsi="Times New Roman" w:cs="Times New Roman"/>
          <w:spacing w:val="15"/>
          <w:sz w:val="24"/>
          <w:szCs w:val="24"/>
        </w:rPr>
        <w:t xml:space="preserve"> </w:t>
      </w:r>
      <w:r w:rsidRPr="0084557C">
        <w:rPr>
          <w:rFonts w:ascii="Times New Roman" w:hAnsi="Times New Roman" w:cs="Times New Roman"/>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D135" w14:textId="77777777" w:rsidR="00FE4F9A" w:rsidRDefault="007158DB">
    <w:pPr>
      <w:pStyle w:val="BodyText"/>
      <w:spacing w:line="14" w:lineRule="auto"/>
      <w:rPr>
        <w:sz w:val="20"/>
      </w:rPr>
    </w:pPr>
    <w:r>
      <w:pict w14:anchorId="179F51F7">
        <v:shapetype id="_x0000_t202" coordsize="21600,21600" o:spt="202" path="m,l,21600r21600,l21600,xe">
          <v:stroke joinstyle="miter"/>
          <v:path gradientshapeok="t" o:connecttype="rect"/>
        </v:shapetype>
        <v:shape id="docshape1" o:spid="_x0000_s1030" type="#_x0000_t202" style="position:absolute;margin-left:71pt;margin-top:31.45pt;width:245.55pt;height:18.85pt;z-index:-16248832;mso-position-horizontal-relative:page;mso-position-vertical-relative:page" filled="f" stroked="f">
          <v:textbox style="mso-next-textbox:#docshape1" inset="0,0,0,0">
            <w:txbxContent>
              <w:p w14:paraId="0F302230" w14:textId="77777777" w:rsidR="00FE4F9A" w:rsidRDefault="00B44E58">
                <w:pPr>
                  <w:pStyle w:val="BodyText"/>
                  <w:spacing w:before="37"/>
                  <w:ind w:left="20"/>
                </w:pPr>
                <w:r>
                  <w:t>Running</w:t>
                </w:r>
                <w:r>
                  <w:rPr>
                    <w:spacing w:val="5"/>
                  </w:rPr>
                  <w:t xml:space="preserve"> </w:t>
                </w:r>
                <w:r>
                  <w:t>head:</w:t>
                </w:r>
                <w:r>
                  <w:rPr>
                    <w:spacing w:val="28"/>
                  </w:rPr>
                  <w:t xml:space="preserve"> </w:t>
                </w:r>
                <w:r>
                  <w:t>MUSIC</w:t>
                </w:r>
                <w:r>
                  <w:rPr>
                    <w:spacing w:val="5"/>
                  </w:rPr>
                  <w:t xml:space="preserve"> </w:t>
                </w:r>
                <w:r>
                  <w:t>DESCRIPTOR</w:t>
                </w:r>
                <w:r>
                  <w:rPr>
                    <w:spacing w:val="6"/>
                  </w:rPr>
                  <w:t xml:space="preserve"> </w:t>
                </w:r>
                <w:r>
                  <w:t>SPACE</w:t>
                </w:r>
              </w:p>
            </w:txbxContent>
          </v:textbox>
          <w10:wrap anchorx="page" anchory="page"/>
        </v:shape>
      </w:pict>
    </w:r>
    <w:r>
      <w:pict w14:anchorId="56181DE9">
        <v:shape id="docshape2" o:spid="_x0000_s1029" type="#_x0000_t202" style="position:absolute;margin-left:533.15pt;margin-top:31.45pt;width:7.9pt;height:18.85pt;z-index:-16248320;mso-position-horizontal-relative:page;mso-position-vertical-relative:page" filled="f" stroked="f">
          <v:textbox style="mso-next-textbox:#docshape2" inset="0,0,0,0">
            <w:txbxContent>
              <w:p w14:paraId="3C11C70E" w14:textId="77777777" w:rsidR="00FE4F9A" w:rsidRDefault="00B44E58">
                <w:pPr>
                  <w:pStyle w:val="BodyText"/>
                  <w:spacing w:before="37"/>
                  <w:ind w:left="20"/>
                </w:pPr>
                <w:r>
                  <w:rPr>
                    <w:w w:val="97"/>
                  </w:rPr>
                  <w:t>1</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77777777" w:rsidR="00FE4F9A" w:rsidRDefault="007158DB">
    <w:pPr>
      <w:pStyle w:val="BodyText"/>
      <w:spacing w:line="14" w:lineRule="auto"/>
      <w:rPr>
        <w:sz w:val="20"/>
      </w:rPr>
    </w:pPr>
    <w:r>
      <w:pict w14:anchorId="764061C9">
        <v:shapetype id="_x0000_t202" coordsize="21600,21600" o:spt="202" path="m,l,21600r21600,l21600,xe">
          <v:stroke joinstyle="miter"/>
          <v:path gradientshapeok="t" o:connecttype="rect"/>
        </v:shapetype>
        <v:shape id="docshape3" o:spid="_x0000_s1028" type="#_x0000_t202" style="position:absolute;margin-left:71pt;margin-top:31.45pt;width:165.7pt;height:18.85pt;z-index:-16247808;mso-position-horizontal-relative:page;mso-position-vertical-relative:page" filled="f" stroked="f">
          <v:textbox style="mso-next-textbox:#docshape3"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pict w14:anchorId="1EF45CAC">
        <v:shape id="docshape4" o:spid="_x0000_s1027" type="#_x0000_t202" style="position:absolute;margin-left:525.3pt;margin-top:31.45pt;width:18.75pt;height:18.85pt;z-index:-16247296;mso-position-horizontal-relative:page;mso-position-vertical-relative:page" filled="f" stroked="f">
          <v:textbox style="mso-next-textbox:#docshape4"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544D8" w14:textId="77777777" w:rsidR="00FE4F9A" w:rsidRDefault="00FE4F9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77777777" w:rsidR="00FE4F9A" w:rsidRDefault="007158DB">
    <w:pPr>
      <w:pStyle w:val="BodyText"/>
      <w:spacing w:line="14" w:lineRule="auto"/>
      <w:rPr>
        <w:sz w:val="20"/>
      </w:rPr>
    </w:pPr>
    <w:r>
      <w:pict w14:anchorId="1F9407AE">
        <v:shapetype id="_x0000_t202" coordsize="21600,21600" o:spt="202" path="m,l,21600r21600,l21600,xe">
          <v:stroke joinstyle="miter"/>
          <v:path gradientshapeok="t" o:connecttype="rect"/>
        </v:shapetype>
        <v:shape id="docshape13" o:spid="_x0000_s1026" type="#_x0000_t202" style="position:absolute;margin-left:71pt;margin-top:31.45pt;width:165.7pt;height:18.85pt;z-index:-16246784;mso-position-horizontal-relative:page;mso-position-vertical-relative:page"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w:r>
    <w:r>
      <w:pict w14:anchorId="0CF765D9">
        <v:shape id="docshape14" o:spid="_x0000_s1025" type="#_x0000_t202" style="position:absolute;margin-left:525.3pt;margin-top:31.45pt;width:18.75pt;height:18.85pt;z-index:-16246272;mso-position-horizontal-relative:page;mso-position-vertical-relative:page"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page" anchory="page"/>
        </v:shape>
      </w:pic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zener, Brendon J">
    <w15:presenceInfo w15:providerId="None" w15:userId="Mizener, Brendon 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9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E4F9A"/>
    <w:rsid w:val="00027C1F"/>
    <w:rsid w:val="000F75EA"/>
    <w:rsid w:val="001458FE"/>
    <w:rsid w:val="00172CBA"/>
    <w:rsid w:val="001C54AA"/>
    <w:rsid w:val="002A06AB"/>
    <w:rsid w:val="003277B3"/>
    <w:rsid w:val="00447E8C"/>
    <w:rsid w:val="00453BED"/>
    <w:rsid w:val="00467217"/>
    <w:rsid w:val="00482BEA"/>
    <w:rsid w:val="00490454"/>
    <w:rsid w:val="00491F4F"/>
    <w:rsid w:val="00514875"/>
    <w:rsid w:val="005F0662"/>
    <w:rsid w:val="006E466C"/>
    <w:rsid w:val="0071054A"/>
    <w:rsid w:val="007158DB"/>
    <w:rsid w:val="00731757"/>
    <w:rsid w:val="007922A3"/>
    <w:rsid w:val="007949AE"/>
    <w:rsid w:val="007B2421"/>
    <w:rsid w:val="00826615"/>
    <w:rsid w:val="0084557C"/>
    <w:rsid w:val="008A0DFF"/>
    <w:rsid w:val="009F532F"/>
    <w:rsid w:val="00A57C28"/>
    <w:rsid w:val="00B23EB2"/>
    <w:rsid w:val="00B23F82"/>
    <w:rsid w:val="00B44E58"/>
    <w:rsid w:val="00B76309"/>
    <w:rsid w:val="00B936C7"/>
    <w:rsid w:val="00BC78D1"/>
    <w:rsid w:val="00BD26A6"/>
    <w:rsid w:val="00C01C61"/>
    <w:rsid w:val="00C343AD"/>
    <w:rsid w:val="00C355B5"/>
    <w:rsid w:val="00C45535"/>
    <w:rsid w:val="00C74665"/>
    <w:rsid w:val="00CE5499"/>
    <w:rsid w:val="00CF7ADD"/>
    <w:rsid w:val="00DB2365"/>
    <w:rsid w:val="00E766D7"/>
    <w:rsid w:val="00EB1944"/>
    <w:rsid w:val="00EB760E"/>
    <w:rsid w:val="00EF5B97"/>
    <w:rsid w:val="00FE3A69"/>
    <w:rsid w:val="00FE4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6"/>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doi.org/10.2307/40285811" TargetMode="External"/><Relationship Id="rId26" Type="http://schemas.openxmlformats.org/officeDocument/2006/relationships/hyperlink" Target="https://doi.org/10.2307/3345076" TargetMode="External"/><Relationship Id="rId39" Type="http://schemas.openxmlformats.org/officeDocument/2006/relationships/hyperlink" Target="https://doi.org/10.1037/h0043965" TargetMode="External"/><Relationship Id="rId21" Type="http://schemas.openxmlformats.org/officeDocument/2006/relationships/hyperlink" Target="https://doi.org/10.1525/MP.2019.37.1.66" TargetMode="External"/><Relationship Id="rId34" Type="http://schemas.openxmlformats.org/officeDocument/2006/relationships/hyperlink" Target="https://doi.org/10.1093/jmt/42.3.216" TargetMode="External"/><Relationship Id="rId42" Type="http://schemas.openxmlformats.org/officeDocument/2006/relationships/hyperlink" Target="https://doi.org/10.1038/s41562-020-0924-8" TargetMode="External"/><Relationship Id="rId47" Type="http://schemas.openxmlformats.org/officeDocument/2006/relationships/hyperlink" Target="https://doi.org/10.1525/MP.2014.31.4.339" TargetMode="External"/><Relationship Id="rId50" Type="http://schemas.openxmlformats.org/officeDocument/2006/relationships/header" Target="header3.xml"/><Relationship Id="rId55" Type="http://schemas.openxmlformats.org/officeDocument/2006/relationships/image" Target="media/image4.jpeg"/><Relationship Id="rId63" Type="http://schemas.openxmlformats.org/officeDocument/2006/relationships/image" Target="media/image12.jpeg"/><Relationship Id="rId7" Type="http://schemas.openxmlformats.org/officeDocument/2006/relationships/hyperlink" Target="mailto:bmizener@utdallas.edu" TargetMode="External"/><Relationship Id="rId2" Type="http://schemas.openxmlformats.org/officeDocument/2006/relationships/styles" Target="styles.xml"/><Relationship Id="rId16" Type="http://schemas.openxmlformats.org/officeDocument/2006/relationships/hyperlink" Target="https://doi.org/10.1002/wics.1246" TargetMode="External"/><Relationship Id="rId29" Type="http://schemas.openxmlformats.org/officeDocument/2006/relationships/hyperlink" Target="https://doi.org/10.1016/j.cub.2009.02.058"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hyperlink" Target="https://doi.org/10.1177/001316445601600102" TargetMode="External"/><Relationship Id="rId32" Type="http://schemas.openxmlformats.org/officeDocument/2006/relationships/hyperlink" Target="https://doi.org/10.1002/wics.182" TargetMode="External"/><Relationship Id="rId37" Type="http://schemas.openxmlformats.org/officeDocument/2006/relationships/hyperlink" Target="https://doi.org/10.1093/jmt/34.3.187" TargetMode="External"/><Relationship Id="rId40" Type="http://schemas.openxmlformats.org/officeDocument/2006/relationships/hyperlink" Target="https://doi.org/10.1525/MP.2016.33.03.367" TargetMode="External"/><Relationship Id="rId45" Type="http://schemas.openxmlformats.org/officeDocument/2006/relationships/hyperlink" Target="https://doi.org/10.1111/j.1365-2621.2012.03022.x" TargetMode="External"/><Relationship Id="rId53" Type="http://schemas.openxmlformats.org/officeDocument/2006/relationships/image" Target="media/image2.png"/><Relationship Id="rId58" Type="http://schemas.openxmlformats.org/officeDocument/2006/relationships/image" Target="media/image7.jpeg"/><Relationship Id="rId66"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doi.org/10.1007/978-1-62703-059-5" TargetMode="External"/><Relationship Id="rId23" Type="http://schemas.openxmlformats.org/officeDocument/2006/relationships/hyperlink" Target="https://doi.org/10.1080/02699930500204250" TargetMode="External"/><Relationship Id="rId28" Type="http://schemas.openxmlformats.org/officeDocument/2006/relationships/hyperlink" Target="https://doi.org/10.1016/0167-9473(94)90135-X" TargetMode="External"/><Relationship Id="rId36" Type="http://schemas.openxmlformats.org/officeDocument/2006/relationships/hyperlink" Target="https://doi.org/10.1037/a0024671" TargetMode="External"/><Relationship Id="rId49" Type="http://schemas.openxmlformats.org/officeDocument/2006/relationships/hyperlink" Target="https://doi.org/10.1111/j.1745-459x.2004.080403.x" TargetMode="External"/><Relationship Id="rId57" Type="http://schemas.openxmlformats.org/officeDocument/2006/relationships/image" Target="media/image6.png"/><Relationship Id="rId61" Type="http://schemas.openxmlformats.org/officeDocument/2006/relationships/image" Target="media/image10.jpeg"/><Relationship Id="rId10" Type="http://schemas.openxmlformats.org/officeDocument/2006/relationships/comments" Target="comments.xml"/><Relationship Id="rId19" Type="http://schemas.openxmlformats.org/officeDocument/2006/relationships/hyperlink" Target="https://doi.org/10.1111/j.1468-5584.2004.00265.x" TargetMode="External"/><Relationship Id="rId31" Type="http://schemas.openxmlformats.org/officeDocument/2006/relationships/hyperlink" Target="https://doi.org/10.1080/00224545.1967.9922321" TargetMode="External"/><Relationship Id="rId44" Type="http://schemas.openxmlformats.org/officeDocument/2006/relationships/hyperlink" Target="https://doi.org/10.1007/BF02289009" TargetMode="External"/><Relationship Id="rId52" Type="http://schemas.openxmlformats.org/officeDocument/2006/relationships/header" Target="header4.xml"/><Relationship Id="rId60" Type="http://schemas.openxmlformats.org/officeDocument/2006/relationships/image" Target="media/image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doi.org/10.1007/978-3-642-04898-2_195" TargetMode="External"/><Relationship Id="rId22" Type="http://schemas.openxmlformats.org/officeDocument/2006/relationships/hyperlink" Target="https://doi.org/10.1016/j.cognition.2005.11.007" TargetMode="External"/><Relationship Id="rId27" Type="http://schemas.openxmlformats.org/officeDocument/2006/relationships/hyperlink" Target="https://doi.org/10.1037/0033-295X.85.4.341" TargetMode="External"/><Relationship Id="rId30" Type="http://schemas.openxmlformats.org/officeDocument/2006/relationships/hyperlink" Target="https://doi.org/10.2307/2333639" TargetMode="External"/><Relationship Id="rId35" Type="http://schemas.openxmlformats.org/officeDocument/2006/relationships/hyperlink" Target="https://doi.org/10.1016/j.neuroimage.2010.07.034" TargetMode="External"/><Relationship Id="rId43" Type="http://schemas.openxmlformats.org/officeDocument/2006/relationships/hyperlink" Target="https://doi.org/10.3758/BF03209770" TargetMode="External"/><Relationship Id="rId48" Type="http://schemas.openxmlformats.org/officeDocument/2006/relationships/hyperlink" Target="https://doi.org/10.1525/MP.2015.32.4.394" TargetMode="External"/><Relationship Id="rId56" Type="http://schemas.openxmlformats.org/officeDocument/2006/relationships/image" Target="media/image5.png"/><Relationship Id="rId64" Type="http://schemas.openxmlformats.org/officeDocument/2006/relationships/image" Target="media/image13.jpeg"/><Relationship Id="rId8" Type="http://schemas.openxmlformats.org/officeDocument/2006/relationships/header" Target="header1.xml"/><Relationship Id="rId51" Type="http://schemas.openxmlformats.org/officeDocument/2006/relationships/image" Target="media/image1.pn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hyperlink" Target="https://doi.org/10.1016/j.foodqual.2009.10.006" TargetMode="External"/><Relationship Id="rId25" Type="http://schemas.openxmlformats.org/officeDocument/2006/relationships/hyperlink" Target="https://doi.org/10.1073/pnas.1910704117" TargetMode="External"/><Relationship Id="rId33" Type="http://schemas.openxmlformats.org/officeDocument/2006/relationships/hyperlink" Target="https://doi.org/10.1037/h0074049" TargetMode="External"/><Relationship Id="rId38" Type="http://schemas.openxmlformats.org/officeDocument/2006/relationships/hyperlink" Target="https://doi.org/10.1201/b16853-12" TargetMode="External"/><Relationship Id="rId46" Type="http://schemas.openxmlformats.org/officeDocument/2006/relationships/hyperlink" Target="https://doi.org/10.1177/0305735618768102" TargetMode="External"/><Relationship Id="rId59" Type="http://schemas.openxmlformats.org/officeDocument/2006/relationships/image" Target="media/image8.jpeg"/><Relationship Id="rId67" Type="http://schemas.openxmlformats.org/officeDocument/2006/relationships/theme" Target="theme/theme1.xml"/><Relationship Id="rId20" Type="http://schemas.openxmlformats.org/officeDocument/2006/relationships/hyperlink" Target="https://doi.org/10.1037/0096-1523.6.3.501" TargetMode="External"/><Relationship Id="rId41" Type="http://schemas.openxmlformats.org/officeDocument/2006/relationships/hyperlink" Target="https://doi.org/10.1109/TAFFC.2014.2343222" TargetMode="External"/><Relationship Id="rId54" Type="http://schemas.openxmlformats.org/officeDocument/2006/relationships/image" Target="media/image3.jpeg"/><Relationship Id="rId6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48</Pages>
  <Words>10382</Words>
  <Characters>59183</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Cognitive Music Listening Space: A Multivariate Approach</vt:lpstr>
    </vt:vector>
  </TitlesOfParts>
  <Company/>
  <LinksUpToDate>false</LinksUpToDate>
  <CharactersWithSpaces>69427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31</cp:revision>
  <dcterms:created xsi:type="dcterms:W3CDTF">2021-06-12T00:05:00Z</dcterms:created>
  <dcterms:modified xsi:type="dcterms:W3CDTF">2021-10-22T02:49:00Z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